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8" w:rsidRDefault="0047375E" w:rsidP="0047375E">
      <w:pPr>
        <w:pStyle w:val="aa"/>
        <w:jc w:val="center"/>
        <w:rPr>
          <w:b/>
          <w:bCs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9671932"/>
            <wp:effectExtent l="19050" t="0" r="2540" b="0"/>
            <wp:docPr id="1" name="Рисунок 1" descr="C:\Documents and Settings\Администратор\Рабочий стол\ООП_СОО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ОП_СОО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6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C8" w:rsidRDefault="00317BC8" w:rsidP="00317BC8">
      <w:pPr>
        <w:jc w:val="both"/>
        <w:rPr>
          <w:rFonts w:cs="Tahoma"/>
          <w:b/>
          <w:color w:val="000000"/>
        </w:rPr>
      </w:pPr>
    </w:p>
    <w:p w:rsidR="00317BC8" w:rsidRDefault="00317BC8" w:rsidP="00317BC8">
      <w:pPr>
        <w:jc w:val="both"/>
        <w:rPr>
          <w:rFonts w:cs="Tahoma"/>
          <w:b/>
          <w:color w:val="000000"/>
        </w:rPr>
      </w:pPr>
    </w:p>
    <w:p w:rsidR="00317BC8" w:rsidRDefault="00317BC8" w:rsidP="00317BC8">
      <w:pPr>
        <w:jc w:val="both"/>
        <w:rPr>
          <w:rFonts w:cs="Tahoma"/>
          <w:b/>
          <w:color w:val="000000"/>
        </w:rPr>
      </w:pPr>
    </w:p>
    <w:p w:rsidR="00317BC8" w:rsidRDefault="00317BC8" w:rsidP="00317BC8">
      <w:pPr>
        <w:jc w:val="both"/>
        <w:rPr>
          <w:rFonts w:cs="Tahoma"/>
          <w:b/>
          <w:color w:val="000000"/>
        </w:rPr>
      </w:pPr>
    </w:p>
    <w:p w:rsidR="00317BC8" w:rsidRDefault="00317BC8" w:rsidP="00317BC8">
      <w:pPr>
        <w:jc w:val="both"/>
        <w:rPr>
          <w:rFonts w:cs="Tahoma"/>
          <w:b/>
          <w:color w:val="000000"/>
        </w:rPr>
      </w:pPr>
    </w:p>
    <w:p w:rsidR="00901062" w:rsidRPr="00E534FF" w:rsidRDefault="00317BC8" w:rsidP="00317BC8">
      <w:pPr>
        <w:jc w:val="both"/>
        <w:rPr>
          <w:rFonts w:cs="Tahoma"/>
          <w:b/>
          <w:bCs/>
          <w:color w:val="000000"/>
        </w:rPr>
      </w:pPr>
      <w:r w:rsidRPr="00B46E0B">
        <w:rPr>
          <w:rFonts w:cs="Tahoma"/>
          <w:b/>
          <w:color w:val="000000"/>
        </w:rPr>
        <w:t>Пояснительная записка</w:t>
      </w:r>
      <w:r w:rsidR="00901062" w:rsidRPr="00901062">
        <w:t xml:space="preserve"> </w:t>
      </w:r>
    </w:p>
    <w:p w:rsidR="00317BC8" w:rsidRPr="00E534FF" w:rsidRDefault="00901062" w:rsidP="00E534FF">
      <w:pPr>
        <w:jc w:val="both"/>
        <w:rPr>
          <w:rFonts w:cs="Tahoma"/>
          <w:b/>
          <w:bCs/>
          <w:color w:val="000000"/>
        </w:rPr>
      </w:pPr>
      <w:r w:rsidRPr="00932424">
        <w:t>Данная программа по фи</w:t>
      </w:r>
      <w:r>
        <w:t xml:space="preserve">зической культуре для </w:t>
      </w:r>
      <w:r w:rsidRPr="00901062">
        <w:t>10-11</w:t>
      </w:r>
      <w:r w:rsidRPr="00932424">
        <w:t xml:space="preserve"> классов составлена на основе Примерной основной образовательной программы основного общего образования</w:t>
      </w:r>
      <w:r w:rsidRPr="003E1FCB">
        <w:t xml:space="preserve">  </w:t>
      </w:r>
      <w:r w:rsidRPr="00932424">
        <w:t xml:space="preserve">и </w:t>
      </w:r>
      <w:r w:rsidRPr="001376F5">
        <w:t>одобренной</w:t>
      </w:r>
      <w:r>
        <w:t xml:space="preserve"> </w:t>
      </w:r>
      <w:r w:rsidRPr="00932424">
        <w:t>решением федерального учебно-методического объединения по общему образованию(протокол от 8 апреля 2015 г. № 1/15)</w:t>
      </w:r>
      <w:r w:rsidR="00317BC8" w:rsidRPr="00504310">
        <w:rPr>
          <w:color w:val="000000"/>
        </w:rPr>
        <w:t>и авторской программы « Комплексная программа физического воспитания учащихся 1-11 классов »    Авторы В.И. Лях, А.А. Зданевич. (М.: Просвещение, 2011г.)</w:t>
      </w:r>
    </w:p>
    <w:p w:rsidR="00317BC8" w:rsidRPr="00524506" w:rsidRDefault="00317BC8" w:rsidP="00317BC8">
      <w:pPr>
        <w:ind w:firstLine="708"/>
        <w:jc w:val="both"/>
        <w:rPr>
          <w:rFonts w:cs="Tahoma"/>
          <w:color w:val="000000"/>
        </w:rPr>
      </w:pPr>
      <w:r w:rsidRPr="00524506">
        <w:rPr>
          <w:rFonts w:cs="Tahoma"/>
          <w:color w:val="000000"/>
        </w:rPr>
        <w:t xml:space="preserve">В соответствии с Федеральным базисным учебным планом учебный предмет «Физическая культура» вводится как обязательный предмет в основной школе. </w:t>
      </w:r>
    </w:p>
    <w:p w:rsidR="00317BC8" w:rsidRDefault="00E534FF" w:rsidP="00317BC8">
      <w:pPr>
        <w:ind w:firstLine="708"/>
        <w:jc w:val="both"/>
      </w:pPr>
      <w:r>
        <w:rPr>
          <w:rFonts w:cs="Tahoma"/>
          <w:color w:val="000000"/>
        </w:rPr>
        <w:t>П</w:t>
      </w:r>
      <w:r w:rsidR="00317BC8">
        <w:rPr>
          <w:rFonts w:cs="Tahoma"/>
          <w:color w:val="000000"/>
        </w:rPr>
        <w:t>римерное распределение учебных часов на их изучение из расчёта</w:t>
      </w:r>
      <w:r w:rsidR="00317BC8" w:rsidRPr="006D27B3">
        <w:rPr>
          <w:rFonts w:cs="Tahoma"/>
          <w:color w:val="000000"/>
        </w:rPr>
        <w:t>: трёх часов в неделю в 10 классе на 102 часа в год; трёх часов в неделю в 11 классе на 102 часа в год . Рабочая программа</w:t>
      </w:r>
      <w:r w:rsidR="00317BC8">
        <w:rPr>
          <w:rFonts w:cs="Tahoma"/>
          <w:color w:val="000000"/>
        </w:rPr>
        <w:t xml:space="preserve"> рассчитана на 34 учебных недели. </w:t>
      </w:r>
      <w:r w:rsidR="00317BC8">
        <w:t>Срок реализации программы- 2года.</w:t>
      </w:r>
    </w:p>
    <w:p w:rsidR="00317BC8" w:rsidRPr="00524506" w:rsidRDefault="00317BC8" w:rsidP="00E534FF">
      <w:pPr>
        <w:ind w:firstLine="708"/>
        <w:jc w:val="both"/>
        <w:rPr>
          <w:rFonts w:cs="Tahoma"/>
          <w:color w:val="000000"/>
        </w:rPr>
      </w:pPr>
      <w:r>
        <w:t>В соответствии с нормативными локальными актами муниципального и регионального уровня в образовательном учреждении осуществляется приём контрольных нормативов по Всероссийскому  физкультурно-спортивному комплексу ГТО.</w:t>
      </w:r>
      <w:r w:rsidRPr="00524506">
        <w:rPr>
          <w:rFonts w:cs="Tahoma"/>
          <w:color w:val="000000"/>
        </w:rPr>
        <w:t>.</w:t>
      </w:r>
    </w:p>
    <w:p w:rsidR="00317BC8" w:rsidRPr="00E534FF" w:rsidRDefault="00317BC8" w:rsidP="00E534FF">
      <w:pPr>
        <w:jc w:val="both"/>
      </w:pPr>
      <w:r w:rsidRPr="00504310">
        <w:tab/>
        <w:t>Для реализации программного содержания в учебном процессе можно использовать следующие учебники:</w:t>
      </w:r>
    </w:p>
    <w:p w:rsidR="00317BC8" w:rsidRPr="00504310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04310">
        <w:rPr>
          <w:rFonts w:ascii="Times New Roman" w:hAnsi="Times New Roman" w:cs="Times New Roman"/>
          <w:i/>
          <w:iCs/>
        </w:rPr>
        <w:t>Лях, В. И.</w:t>
      </w:r>
      <w:r>
        <w:rPr>
          <w:rFonts w:ascii="Times New Roman" w:hAnsi="Times New Roman" w:cs="Times New Roman"/>
        </w:rPr>
        <w:t xml:space="preserve"> Физическая культура. 10-11</w:t>
      </w:r>
      <w:r w:rsidRPr="00504310">
        <w:rPr>
          <w:rFonts w:ascii="Times New Roman" w:hAnsi="Times New Roman" w:cs="Times New Roman"/>
        </w:rPr>
        <w:t xml:space="preserve"> кл. : учеб. для общеобразоват. учреждений / В. И. Лях, А. А. Зданевич ; под общ. ред. В. </w:t>
      </w:r>
      <w:r>
        <w:rPr>
          <w:rFonts w:ascii="Times New Roman" w:hAnsi="Times New Roman" w:cs="Times New Roman"/>
        </w:rPr>
        <w:t>И. Ляха. – М. : Просвещение, 2011</w:t>
      </w:r>
      <w:r w:rsidRPr="00504310">
        <w:rPr>
          <w:rFonts w:ascii="Times New Roman" w:hAnsi="Times New Roman" w:cs="Times New Roman"/>
        </w:rPr>
        <w:t>.</w:t>
      </w:r>
    </w:p>
    <w:p w:rsidR="00E534FF" w:rsidRDefault="00317BC8" w:rsidP="00317BC8">
      <w:pPr>
        <w:ind w:firstLine="708"/>
        <w:jc w:val="both"/>
      </w:pPr>
      <w:r w:rsidRPr="00504310">
        <w:t xml:space="preserve">В  программе  В. И. Ляха,  А. А. Зданевича  программный  материал делится на две части – </w:t>
      </w:r>
      <w:r w:rsidRPr="00504310">
        <w:rPr>
          <w:i/>
          <w:iCs/>
        </w:rPr>
        <w:t>базовую</w:t>
      </w:r>
      <w:r w:rsidRPr="00504310">
        <w:t xml:space="preserve"> и </w:t>
      </w:r>
      <w:r w:rsidRPr="00504310">
        <w:rPr>
          <w:i/>
          <w:iCs/>
        </w:rPr>
        <w:t>вариативную</w:t>
      </w:r>
      <w:r>
        <w:rPr>
          <w:i/>
          <w:iCs/>
        </w:rPr>
        <w:t>(дифференцированную)</w:t>
      </w:r>
      <w:r w:rsidRPr="00504310">
        <w:t>.</w:t>
      </w:r>
    </w:p>
    <w:p w:rsidR="00E534FF" w:rsidRDefault="00317BC8" w:rsidP="00317BC8">
      <w:pPr>
        <w:ind w:firstLine="708"/>
        <w:jc w:val="both"/>
      </w:pPr>
      <w:r w:rsidRPr="00504310">
        <w:t xml:space="preserve"> </w:t>
      </w:r>
      <w:r w:rsidRPr="004F1A5F">
        <w:rPr>
          <w:i/>
        </w:rPr>
        <w:t>Базовый компонент</w:t>
      </w:r>
      <w:r>
        <w:t xml:space="preserve">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ученика..</w:t>
      </w:r>
    </w:p>
    <w:p w:rsidR="00317BC8" w:rsidRDefault="00317BC8" w:rsidP="00317BC8">
      <w:pPr>
        <w:ind w:firstLine="708"/>
        <w:jc w:val="both"/>
      </w:pPr>
      <w:r>
        <w:t xml:space="preserve"> </w:t>
      </w:r>
      <w:r w:rsidRPr="00504310">
        <w:rPr>
          <w:i/>
          <w:iCs/>
        </w:rPr>
        <w:t xml:space="preserve">Вариативная </w:t>
      </w:r>
      <w:r>
        <w:rPr>
          <w:i/>
          <w:iCs/>
        </w:rPr>
        <w:t>(дифференцированная )</w:t>
      </w:r>
      <w:r w:rsidRPr="00504310">
        <w:rPr>
          <w:i/>
          <w:iCs/>
        </w:rPr>
        <w:t xml:space="preserve"> часть</w:t>
      </w:r>
      <w:r w:rsidR="00E534FF">
        <w:rPr>
          <w:i/>
          <w:iCs/>
        </w:rPr>
        <w:t xml:space="preserve"> </w:t>
      </w:r>
      <w:r>
        <w:t xml:space="preserve">физической культуры обусловлена необходимостью учёта индивидуальных способностей детей, региональных, национальных и местных особенностей школ. </w:t>
      </w:r>
    </w:p>
    <w:p w:rsidR="00317BC8" w:rsidRDefault="00317BC8" w:rsidP="00317BC8">
      <w:pPr>
        <w:ind w:firstLine="708"/>
        <w:jc w:val="both"/>
      </w:pPr>
      <w:r w:rsidRPr="002C3792">
        <w:t>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в разделах «Подвижные игры» изучается  народная игра «Русская лапта».</w:t>
      </w:r>
    </w:p>
    <w:p w:rsidR="0011593E" w:rsidRPr="002C3792" w:rsidRDefault="0011593E" w:rsidP="00317BC8">
      <w:pPr>
        <w:ind w:firstLine="708"/>
        <w:jc w:val="both"/>
      </w:pPr>
      <w:r>
        <w:t xml:space="preserve">В случае не соответствующих погодных условий(отсутствие необходимого количества </w:t>
      </w:r>
      <w:bookmarkStart w:id="0" w:name="_GoBack"/>
      <w:bookmarkEnd w:id="0"/>
      <w:r>
        <w:t xml:space="preserve"> снега, морозы и др.)возможна замена материала по лыжной подготовке на материал кроссовой, беговой или игровой подготовки.</w:t>
      </w:r>
    </w:p>
    <w:p w:rsidR="00317BC8" w:rsidRPr="002C3792" w:rsidRDefault="00317BC8" w:rsidP="00317BC8">
      <w:pPr>
        <w:ind w:firstLine="708"/>
        <w:jc w:val="both"/>
        <w:rPr>
          <w:color w:val="000000"/>
        </w:rPr>
      </w:pPr>
      <w:r w:rsidRPr="002C3792">
        <w:rPr>
          <w:color w:val="000000"/>
        </w:rPr>
        <w:t xml:space="preserve"> Особенностью программы является увеличение часов на спортивные игры и включение в каждый урок подвижных игр, соревновательно-</w:t>
      </w:r>
      <w:r w:rsidR="00160AD8" w:rsidRPr="00160AD8">
        <w:rPr>
          <w:color w:val="000000"/>
        </w:rPr>
        <w:t xml:space="preserve"> </w:t>
      </w:r>
      <w:r w:rsidRPr="002C3792">
        <w:rPr>
          <w:color w:val="000000"/>
        </w:rPr>
        <w:t xml:space="preserve">игровых упражнений. </w:t>
      </w:r>
    </w:p>
    <w:p w:rsidR="00317BC8" w:rsidRDefault="00317BC8" w:rsidP="00317BC8">
      <w:pPr>
        <w:pStyle w:val="af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5AD8" w:rsidRPr="00FE2A98" w:rsidRDefault="00E534FF" w:rsidP="00F65AD8">
      <w:pPr>
        <w:rPr>
          <w:b/>
          <w:bCs/>
          <w:iCs/>
        </w:rPr>
      </w:pPr>
      <w:r>
        <w:rPr>
          <w:b/>
          <w:color w:val="000000"/>
        </w:rPr>
        <w:t>2.</w:t>
      </w:r>
      <w:r w:rsidR="00F65AD8">
        <w:rPr>
          <w:b/>
          <w:color w:val="000000"/>
        </w:rPr>
        <w:t>Планируемые результаты</w:t>
      </w:r>
      <w:r w:rsidR="00317BC8">
        <w:rPr>
          <w:bCs/>
          <w:iCs/>
        </w:rPr>
        <w:t>.</w:t>
      </w:r>
      <w:r w:rsidR="00F65AD8" w:rsidRPr="00F65AD8">
        <w:rPr>
          <w:b/>
          <w:bCs/>
          <w:iCs/>
        </w:rPr>
        <w:t xml:space="preserve"> </w:t>
      </w:r>
    </w:p>
    <w:p w:rsidR="00F65AD8" w:rsidRPr="00CE2D96" w:rsidRDefault="00F65AD8" w:rsidP="00F65AD8">
      <w:pPr>
        <w:ind w:firstLine="708"/>
        <w:jc w:val="both"/>
        <w:rPr>
          <w:bCs/>
          <w:iCs/>
        </w:rPr>
      </w:pPr>
      <w:r w:rsidRPr="00CE2D96">
        <w:rPr>
          <w:bCs/>
          <w:iCs/>
        </w:rPr>
        <w:t>Требования к результатам освоения основных общеобразовательных программ задают критерии оценки личностных, метапредметных и предметных результатов на каждой ступени школьного образования.</w:t>
      </w:r>
    </w:p>
    <w:p w:rsidR="00F65AD8" w:rsidRPr="00CE2D96" w:rsidRDefault="00F65AD8" w:rsidP="00F65AD8">
      <w:pPr>
        <w:shd w:val="clear" w:color="auto" w:fill="FFFFFF"/>
        <w:jc w:val="both"/>
        <w:rPr>
          <w:spacing w:val="-1"/>
        </w:rPr>
      </w:pPr>
      <w:r w:rsidRPr="00CE2D96">
        <w:rPr>
          <w:bCs/>
          <w:iCs/>
        </w:rPr>
        <w:t xml:space="preserve">К </w:t>
      </w:r>
      <w:r w:rsidRPr="00CE2D96">
        <w:rPr>
          <w:b/>
          <w:bCs/>
          <w:iCs/>
        </w:rPr>
        <w:t>личностным(ценностным)</w:t>
      </w:r>
      <w:r w:rsidRPr="00CE2D96">
        <w:rPr>
          <w:bCs/>
          <w:iCs/>
        </w:rPr>
        <w:t xml:space="preserve"> результатам обучающихся относятся ценностные ориентации выпускников школы, отражающие их индивидуально-личностные позиции, мотивы образовательной деятельности, социальные чувства, личностные качества.</w:t>
      </w:r>
    </w:p>
    <w:p w:rsidR="00F65AD8" w:rsidRPr="00CE2D96" w:rsidRDefault="00F65AD8" w:rsidP="00F65AD8">
      <w:pPr>
        <w:shd w:val="clear" w:color="auto" w:fill="FFFFFF"/>
        <w:jc w:val="both"/>
      </w:pPr>
      <w:r w:rsidRPr="00CE2D96">
        <w:rPr>
          <w:spacing w:val="-1"/>
        </w:rPr>
        <w:t xml:space="preserve">Основной акцент в оценивании учебных достижений по физической </w:t>
      </w:r>
      <w:r w:rsidRPr="00CE2D96">
        <w:rPr>
          <w:spacing w:val="-3"/>
        </w:rPr>
        <w:t xml:space="preserve">культуре учащихся, имеющих выраженные отклонения в состоянии здоровья, </w:t>
      </w:r>
      <w:r w:rsidRPr="00CE2D96">
        <w:rPr>
          <w:spacing w:val="2"/>
        </w:rPr>
        <w:t xml:space="preserve">должен быть сделан на стойкой мотивации к занятиям физическими </w:t>
      </w:r>
      <w:r w:rsidRPr="00CE2D96">
        <w:rPr>
          <w:spacing w:val="-1"/>
        </w:rPr>
        <w:t xml:space="preserve">упражнениями и динамике их физических возможностей. При самых </w:t>
      </w:r>
      <w:r w:rsidRPr="00CE2D96">
        <w:rPr>
          <w:spacing w:val="-2"/>
        </w:rPr>
        <w:t xml:space="preserve">незначительных положительных изменениях в физических возможностях </w:t>
      </w:r>
      <w:r w:rsidRPr="00CE2D96">
        <w:t>обучающихся, которые обязательно должны быть замечены учителем и сообщены обучающемуся (родителям), выставляется положительная отметка.</w:t>
      </w:r>
    </w:p>
    <w:p w:rsidR="00F65AD8" w:rsidRPr="00CE2D96" w:rsidRDefault="00F65AD8" w:rsidP="00F65AD8">
      <w:pPr>
        <w:shd w:val="clear" w:color="auto" w:fill="FFFFFF"/>
        <w:jc w:val="both"/>
      </w:pPr>
      <w:r w:rsidRPr="00CE2D96">
        <w:rPr>
          <w:spacing w:val="-3"/>
        </w:rPr>
        <w:tab/>
        <w:t xml:space="preserve">Положительная отметка должна быть выставлена также обучающемуся, </w:t>
      </w:r>
      <w:r w:rsidRPr="00CE2D96">
        <w:t xml:space="preserve">который не продемонстрировал существенных сдвигов в формировании </w:t>
      </w:r>
      <w:r w:rsidRPr="00CE2D96">
        <w:rPr>
          <w:spacing w:val="2"/>
        </w:rPr>
        <w:t xml:space="preserve">навыков, умений в развитии физических качеств, но регулярно посещал </w:t>
      </w:r>
      <w:r w:rsidRPr="00CE2D96">
        <w:rPr>
          <w:spacing w:val="-1"/>
        </w:rPr>
        <w:t xml:space="preserve">занятия по физической культуре, старательно выполнял задания учителя, </w:t>
      </w:r>
      <w:r w:rsidRPr="00CE2D96">
        <w:rPr>
          <w:spacing w:val="14"/>
        </w:rPr>
        <w:t xml:space="preserve">овладел доступными ему навыками самостоятельных занятий </w:t>
      </w:r>
      <w:r w:rsidRPr="00CE2D96">
        <w:rPr>
          <w:spacing w:val="11"/>
        </w:rPr>
        <w:t xml:space="preserve">оздоровительной или корригирующей гимнастики, необходимыми </w:t>
      </w:r>
      <w:r w:rsidRPr="00CE2D96">
        <w:rPr>
          <w:spacing w:val="1"/>
        </w:rPr>
        <w:t>знаниями в области   физической культуры.</w:t>
      </w:r>
    </w:p>
    <w:p w:rsidR="00F65AD8" w:rsidRPr="00CE2D96" w:rsidRDefault="00F65AD8" w:rsidP="00F65AD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E2D96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CE2D96">
        <w:rPr>
          <w:rFonts w:ascii="Times New Roman" w:hAnsi="Times New Roman"/>
          <w:b/>
          <w:bCs/>
          <w:iCs/>
          <w:sz w:val="24"/>
          <w:szCs w:val="24"/>
        </w:rPr>
        <w:t>метапредметным (компетентностным)</w:t>
      </w:r>
      <w:r w:rsidRPr="00CE2D96">
        <w:rPr>
          <w:rFonts w:ascii="Times New Roman" w:hAnsi="Times New Roman"/>
          <w:bCs/>
          <w:iCs/>
          <w:sz w:val="24"/>
          <w:szCs w:val="24"/>
        </w:rPr>
        <w:t xml:space="preserve"> результатам обучающихся относятся освоенные учащимися универсальные способы деятельности, применимые как в рамках образовательного процесса, так и в реальных жизненных ситуациях.</w:t>
      </w:r>
    </w:p>
    <w:p w:rsidR="00F65AD8" w:rsidRPr="00CE2D96" w:rsidRDefault="00F65AD8" w:rsidP="00F65AD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E2D96">
        <w:rPr>
          <w:rFonts w:ascii="Times New Roman" w:hAnsi="Times New Roman"/>
          <w:b/>
          <w:bCs/>
          <w:iCs/>
          <w:sz w:val="24"/>
          <w:szCs w:val="24"/>
        </w:rPr>
        <w:t>К предметным</w:t>
      </w:r>
      <w:r w:rsidRPr="00CE2D96">
        <w:rPr>
          <w:rFonts w:ascii="Times New Roman" w:hAnsi="Times New Roman"/>
          <w:bCs/>
          <w:iCs/>
          <w:sz w:val="24"/>
          <w:szCs w:val="24"/>
        </w:rPr>
        <w:t xml:space="preserve"> результатам относятся усвоенные учащимися при изучении учебного предмета знания, умения, навыки и специальные компетенции, опыт творческой деятельности, ценностные установки, специфичные для изучаемой области знаний.</w:t>
      </w:r>
    </w:p>
    <w:p w:rsidR="00317BC8" w:rsidRDefault="00317BC8" w:rsidP="00317BC8">
      <w:pPr>
        <w:pStyle w:val="ParagraphStyle"/>
        <w:spacing w:after="120" w:line="252" w:lineRule="auto"/>
        <w:jc w:val="both"/>
        <w:rPr>
          <w:rFonts w:ascii="Times New Roman" w:hAnsi="Times New Roman" w:cs="Times New Roman"/>
        </w:rPr>
      </w:pPr>
      <w:r w:rsidRPr="0050431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окончании основной школы учащиеся долж</w:t>
      </w:r>
      <w:r w:rsidRPr="0050431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ы:</w:t>
      </w:r>
    </w:p>
    <w:p w:rsidR="00317BC8" w:rsidRPr="006D27B3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D27B3">
        <w:rPr>
          <w:rFonts w:ascii="Times New Roman" w:hAnsi="Times New Roman" w:cs="Times New Roman"/>
        </w:rPr>
        <w:t>Знать:</w:t>
      </w:r>
    </w:p>
    <w:p w:rsidR="00317BC8" w:rsidRPr="00641471" w:rsidRDefault="00F65AD8" w:rsidP="00F65AD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317BC8" w:rsidRPr="00641471">
        <w:rPr>
          <w:rFonts w:ascii="Times New Roman" w:hAnsi="Times New Roman" w:cs="Times New Roman"/>
          <w:b/>
          <w:bCs/>
        </w:rPr>
        <w:t>1. Основы знаний о физической культуре, умения и навыки.</w:t>
      </w:r>
    </w:p>
    <w:p w:rsidR="00317BC8" w:rsidRPr="006D27B3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1471">
        <w:rPr>
          <w:rFonts w:ascii="Times New Roman" w:hAnsi="Times New Roman" w:cs="Times New Roman"/>
          <w:b/>
          <w:bCs/>
        </w:rPr>
        <w:t>1.1. Социокультурные основы</w:t>
      </w:r>
      <w:r w:rsidRPr="006D27B3">
        <w:rPr>
          <w:rFonts w:ascii="Times New Roman" w:hAnsi="Times New Roman" w:cs="Times New Roman"/>
          <w:bCs/>
        </w:rPr>
        <w:t>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10 класс</w:t>
      </w:r>
      <w:r w:rsidRPr="00CC4008">
        <w:rPr>
          <w:rFonts w:ascii="Times New Roman" w:hAnsi="Times New Roman" w:cs="Times New Roman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11 класс</w:t>
      </w:r>
      <w:r w:rsidRPr="00CC4008">
        <w:rPr>
          <w:rFonts w:ascii="Times New Roman" w:hAnsi="Times New Roman" w:cs="Times New Roman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17BC8" w:rsidRPr="006D27B3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1471">
        <w:rPr>
          <w:rFonts w:ascii="Times New Roman" w:hAnsi="Times New Roman" w:cs="Times New Roman"/>
          <w:b/>
          <w:bCs/>
        </w:rPr>
        <w:t>1.2. Психолого-педагогические основы</w:t>
      </w:r>
      <w:r w:rsidRPr="006D27B3">
        <w:rPr>
          <w:rFonts w:ascii="Times New Roman" w:hAnsi="Times New Roman" w:cs="Times New Roman"/>
          <w:bCs/>
        </w:rPr>
        <w:t>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10 класс.</w:t>
      </w:r>
      <w:r w:rsidRPr="00CC4008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</w:rPr>
        <w:t>Основные технико-тактические действия в избранном виде спорта.</w:t>
      </w:r>
    </w:p>
    <w:p w:rsidR="00317BC8" w:rsidRPr="00CC4008" w:rsidRDefault="00317BC8" w:rsidP="00317BC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 xml:space="preserve">11 класс. </w:t>
      </w:r>
      <w:r w:rsidRPr="00CC4008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</w:t>
      </w:r>
      <w:r w:rsidR="00F65AD8">
        <w:rPr>
          <w:rFonts w:ascii="Times New Roman" w:hAnsi="Times New Roman" w:cs="Times New Roman"/>
        </w:rPr>
        <w:t>с</w:t>
      </w:r>
      <w:r w:rsidRPr="00CC4008">
        <w:rPr>
          <w:rFonts w:ascii="Times New Roman" w:hAnsi="Times New Roman" w:cs="Times New Roman"/>
        </w:rPr>
        <w:t>овых мероприятиях. Способы регулирования массы тела.</w:t>
      </w:r>
    </w:p>
    <w:p w:rsidR="00317BC8" w:rsidRPr="00CC4008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1.3. Медико-биологические основы.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 xml:space="preserve">10 класс. </w:t>
      </w:r>
      <w:r w:rsidRPr="00CC4008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11 класс.</w:t>
      </w:r>
      <w:r w:rsidRPr="00CC4008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317BC8" w:rsidRPr="00CC4008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1.4. Приемы саморегуляции.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10–11 классы</w:t>
      </w:r>
      <w:r w:rsidRPr="00CC4008">
        <w:rPr>
          <w:rFonts w:ascii="Times New Roman" w:hAnsi="Times New Roman" w:cs="Times New Roman"/>
        </w:rPr>
        <w:t>. Аутогенная тренировка. Психомышечная и психорегулирующая тренировки. Элементы йоги.</w:t>
      </w:r>
    </w:p>
    <w:p w:rsidR="00317BC8" w:rsidRPr="00CC4008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1.5. Баскетбол.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10–11 классы.</w:t>
      </w:r>
      <w:r w:rsidRPr="00CC4008">
        <w:rPr>
          <w:rFonts w:ascii="Times New Roman" w:hAnsi="Times New Roman" w:cs="Times New Roman"/>
        </w:rPr>
        <w:t xml:space="preserve"> Терминология баскетбола. Влияние игровых упражнений на развитие координационных способностей, психохимические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17BC8" w:rsidRPr="00CC4008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1.6. Волейбол.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>10–11 классы.</w:t>
      </w:r>
      <w:r w:rsidRPr="00CC4008">
        <w:rPr>
          <w:rFonts w:ascii="Times New Roman" w:hAnsi="Times New Roman" w:cs="Times New Roman"/>
        </w:rPr>
        <w:t xml:space="preserve"> 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17BC8" w:rsidRPr="00CC4008" w:rsidRDefault="00317BC8" w:rsidP="00317BC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1.7. Гимнастика с элементами акробатики.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 xml:space="preserve">10–11 классы. </w:t>
      </w:r>
      <w:r w:rsidRPr="00CC4008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17BC8" w:rsidRPr="00CC4008" w:rsidRDefault="00317BC8" w:rsidP="00317BC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4008">
        <w:rPr>
          <w:rFonts w:ascii="Times New Roman" w:hAnsi="Times New Roman" w:cs="Times New Roman"/>
          <w:b/>
          <w:bCs/>
        </w:rPr>
        <w:t>1.8. Легкая атлетика.</w:t>
      </w:r>
    </w:p>
    <w:p w:rsidR="00317BC8" w:rsidRPr="00CC4008" w:rsidRDefault="00317BC8" w:rsidP="00317B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C4008">
        <w:rPr>
          <w:rFonts w:ascii="Times New Roman" w:hAnsi="Times New Roman" w:cs="Times New Roman"/>
          <w:i/>
          <w:iCs/>
        </w:rPr>
        <w:t xml:space="preserve">10–11 классы. </w:t>
      </w:r>
      <w:r w:rsidRPr="00CC4008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317BC8" w:rsidRPr="00641471" w:rsidRDefault="00317BC8" w:rsidP="00317BC8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41471">
        <w:rPr>
          <w:rFonts w:ascii="Times New Roman" w:hAnsi="Times New Roman" w:cs="Times New Roman"/>
          <w:b/>
          <w:bCs/>
        </w:rPr>
        <w:t>Уметь:2.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2"/>
        <w:gridCol w:w="4646"/>
        <w:gridCol w:w="1069"/>
        <w:gridCol w:w="1143"/>
      </w:tblGrid>
      <w:tr w:rsidR="00317BC8" w:rsidTr="00160AD8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317BC8" w:rsidTr="00160AD8">
        <w:trPr>
          <w:trHeight w:val="420"/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м, с.</w:t>
            </w:r>
          </w:p>
          <w:p w:rsidR="00317BC8" w:rsidRDefault="00317BC8" w:rsidP="00160AD8">
            <w:pPr>
              <w:pStyle w:val="ParagraphStyle"/>
              <w:keepNext/>
              <w:spacing w:line="25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м, с.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317BC8" w:rsidTr="00160AD8">
        <w:trPr>
          <w:trHeight w:val="420"/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в висе на высокой перекла-</w:t>
            </w:r>
            <w:r>
              <w:rPr>
                <w:rFonts w:ascii="Times New Roman" w:hAnsi="Times New Roman" w:cs="Times New Roman"/>
              </w:rPr>
              <w:br/>
              <w:t>дине, количество раз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17BC8" w:rsidTr="00160AD8">
        <w:trPr>
          <w:trHeight w:val="46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 из виса, лежа на низкой </w:t>
            </w:r>
            <w:r>
              <w:rPr>
                <w:rFonts w:ascii="Times New Roman" w:hAnsi="Times New Roman" w:cs="Times New Roman"/>
              </w:rPr>
              <w:br/>
              <w:t>перекладине, количество раз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17BC8" w:rsidTr="00160AD8">
        <w:trPr>
          <w:trHeight w:val="28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317BC8" w:rsidTr="00160AD8">
        <w:trPr>
          <w:trHeight w:val="75"/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317BC8" w:rsidTr="00160AD8">
        <w:trPr>
          <w:trHeight w:val="75"/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BC8" w:rsidRDefault="00317BC8" w:rsidP="00160A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160AD8" w:rsidRDefault="00160AD8" w:rsidP="00317BC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lang w:val="en-US"/>
        </w:rPr>
      </w:pPr>
    </w:p>
    <w:p w:rsidR="00317BC8" w:rsidRDefault="00E534FF" w:rsidP="00F65AD8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3.Содержаниепрограммы учебного предмета,</w:t>
      </w:r>
      <w:r w:rsidR="0021042A">
        <w:rPr>
          <w:rFonts w:ascii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hAnsi="Times New Roman" w:cs="Times New Roman"/>
          <w:b/>
          <w:bCs/>
          <w:spacing w:val="45"/>
        </w:rPr>
        <w:t>курса</w:t>
      </w:r>
      <w:r w:rsidR="00F65AD8">
        <w:rPr>
          <w:rFonts w:ascii="Times New Roman" w:hAnsi="Times New Roman" w:cs="Times New Roman"/>
          <w:b/>
          <w:bCs/>
          <w:spacing w:val="45"/>
        </w:rPr>
        <w:t xml:space="preserve"> 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b/>
          <w:bCs/>
          <w:i/>
          <w:iCs/>
          <w:color w:val="000000"/>
        </w:rPr>
        <w:t>Компетентный подход</w:t>
      </w:r>
      <w:r w:rsidRPr="00B64241">
        <w:rPr>
          <w:color w:val="000000"/>
        </w:rPr>
        <w:t> </w:t>
      </w:r>
      <w:r w:rsidRPr="001C3767">
        <w:rPr>
          <w:color w:val="000000"/>
        </w:rPr>
        <w:t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учебно-познавательной компетенций.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Во втором блоке представлен операционный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Таким образом, 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b/>
          <w:bCs/>
          <w:i/>
          <w:iCs/>
          <w:color w:val="000000"/>
        </w:rPr>
        <w:t>Личностная ориентация</w:t>
      </w:r>
      <w:r w:rsidRPr="00B64241">
        <w:rPr>
          <w:i/>
          <w:iCs/>
          <w:color w:val="000000"/>
        </w:rPr>
        <w:t> </w:t>
      </w:r>
      <w:r w:rsidRPr="001C3767">
        <w:rPr>
          <w:color w:val="000000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1C3767">
        <w:rPr>
          <w:i/>
          <w:iCs/>
          <w:color w:val="000000"/>
        </w:rPr>
        <w:t>,</w:t>
      </w:r>
      <w:r w:rsidRPr="00B64241">
        <w:rPr>
          <w:color w:val="000000"/>
        </w:rPr>
        <w:t> </w:t>
      </w:r>
      <w:r w:rsidRPr="001C3767">
        <w:rPr>
          <w:color w:val="000000"/>
        </w:rPr>
        <w:t>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b/>
          <w:bCs/>
          <w:i/>
          <w:iCs/>
          <w:color w:val="000000"/>
        </w:rPr>
        <w:t>Деятельностный</w:t>
      </w:r>
      <w:r w:rsidRPr="00B64241">
        <w:rPr>
          <w:b/>
          <w:bCs/>
          <w:color w:val="000000"/>
        </w:rPr>
        <w:t> </w:t>
      </w:r>
      <w:r w:rsidRPr="001C3767">
        <w:rPr>
          <w:b/>
          <w:bCs/>
          <w:i/>
          <w:iCs/>
          <w:color w:val="000000"/>
        </w:rPr>
        <w:t>подход</w:t>
      </w:r>
      <w:r w:rsidRPr="00B64241">
        <w:rPr>
          <w:color w:val="000000"/>
        </w:rPr>
        <w:t> </w:t>
      </w:r>
      <w:r w:rsidRPr="001C3767">
        <w:rPr>
          <w:color w:val="000000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общие учебные умения, навыки и способы человеческой деятельности</w:t>
      </w:r>
      <w:r w:rsidRPr="001C3767">
        <w:rPr>
          <w:color w:val="000000"/>
        </w:rPr>
        <w:t>, что предполагает повышенное внимание к развитию межпредметных связей курса физической культуры.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B64241">
        <w:rPr>
          <w:i/>
          <w:iCs/>
          <w:color w:val="000000"/>
        </w:rPr>
        <w:t> </w:t>
      </w:r>
      <w:r w:rsidRPr="001C3767">
        <w:rPr>
          <w:color w:val="000000"/>
        </w:rPr>
        <w:t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межпредметных интегрированных уроков и т. д.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Учащиеся должны приобрести</w:t>
      </w:r>
      <w:r w:rsidRPr="00B64241">
        <w:rPr>
          <w:color w:val="000000"/>
        </w:rPr>
        <w:t> </w:t>
      </w:r>
      <w:r w:rsidRPr="001C3767">
        <w:rPr>
          <w:i/>
          <w:iCs/>
          <w:color w:val="000000"/>
        </w:rPr>
        <w:t>умения</w:t>
      </w:r>
      <w:r w:rsidRPr="00B64241">
        <w:rPr>
          <w:color w:val="000000"/>
        </w:rPr>
        <w:t> </w:t>
      </w:r>
      <w:r w:rsidRPr="001C3767">
        <w:rPr>
          <w:color w:val="000000"/>
        </w:rPr>
        <w:t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b/>
          <w:bCs/>
          <w:i/>
          <w:iCs/>
          <w:color w:val="000000"/>
        </w:rPr>
        <w:t>Проектная деятельность учащихся</w:t>
      </w:r>
      <w:r w:rsidRPr="00B64241">
        <w:rPr>
          <w:color w:val="000000"/>
        </w:rPr>
        <w:t> </w:t>
      </w:r>
      <w:r w:rsidRPr="001C3767">
        <w:rPr>
          <w:color w:val="000000"/>
        </w:rPr>
        <w:t>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Спецификой</w:t>
      </w:r>
      <w:r w:rsidRPr="00B64241">
        <w:rPr>
          <w:color w:val="000000"/>
        </w:rPr>
        <w:t> </w:t>
      </w:r>
      <w:r w:rsidRPr="001C3767">
        <w:rPr>
          <w:i/>
          <w:iCs/>
          <w:color w:val="000000"/>
        </w:rPr>
        <w:t>учебной проектно-исследовательской деятельности</w:t>
      </w:r>
      <w:r w:rsidRPr="00B64241">
        <w:rPr>
          <w:color w:val="000000"/>
        </w:rPr>
        <w:t> </w:t>
      </w:r>
      <w:r w:rsidRPr="001C3767">
        <w:rPr>
          <w:color w:val="000000"/>
        </w:rPr>
        <w:t>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Реализация тематического плана обеспечивает освоение общеучебных умений и компетенций в рамках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информационно-коммуникативной деятельности</w:t>
      </w:r>
      <w:r w:rsidRPr="001C3767">
        <w:rPr>
          <w:color w:val="000000"/>
        </w:rPr>
        <w:t>, в том числе способностей</w:t>
      </w:r>
      <w:r w:rsidRPr="00B64241">
        <w:rPr>
          <w:i/>
          <w:iCs/>
          <w:color w:val="000000"/>
        </w:rPr>
        <w:t> </w:t>
      </w:r>
      <w:r w:rsidRPr="001C3767">
        <w:rPr>
          <w:color w:val="000000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Акцентированное внимание к продуктивным формам учебной деятельности предполагает актуализацию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информационной компетентности учащихся:</w:t>
      </w:r>
      <w:r w:rsidRPr="00B64241">
        <w:rPr>
          <w:b/>
          <w:bCs/>
          <w:i/>
          <w:iCs/>
          <w:color w:val="000000"/>
        </w:rPr>
        <w:t> </w:t>
      </w:r>
      <w:r w:rsidRPr="001C3767">
        <w:rPr>
          <w:color w:val="000000"/>
        </w:rPr>
        <w:t>формирование простейших</w:t>
      </w:r>
      <w:r w:rsidRPr="00B64241">
        <w:rPr>
          <w:color w:val="000000"/>
        </w:rPr>
        <w:t> </w:t>
      </w:r>
      <w:r w:rsidRPr="001C3767">
        <w:rPr>
          <w:i/>
          <w:iCs/>
          <w:color w:val="000000"/>
        </w:rPr>
        <w:t>навыков</w:t>
      </w:r>
      <w:r w:rsidRPr="00B64241">
        <w:rPr>
          <w:color w:val="000000"/>
        </w:rPr>
        <w:t> </w:t>
      </w:r>
      <w:r w:rsidRPr="001C3767">
        <w:rPr>
          <w:color w:val="000000"/>
        </w:rPr>
        <w:t>работы с источниками, (картографическими и хронологическими) материалами.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Важнейшее значение имеет овладение учащимися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коммуникативной компетенцией</w:t>
      </w:r>
      <w:r w:rsidRPr="001C3767">
        <w:rPr>
          <w:color w:val="000000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С точки зрения развития умений и навыков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рефлексивной деятельности</w:t>
      </w:r>
      <w:r w:rsidRPr="00B64241">
        <w:rPr>
          <w:color w:val="000000"/>
        </w:rPr>
        <w:t> </w:t>
      </w:r>
      <w:r w:rsidRPr="001C3767">
        <w:rPr>
          <w:color w:val="000000"/>
        </w:rPr>
        <w:t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317BC8" w:rsidRPr="001C3767" w:rsidRDefault="00317BC8" w:rsidP="00317BC8">
      <w:pPr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Стандарт ориентирован на</w:t>
      </w:r>
      <w:r w:rsidRPr="00B64241">
        <w:rPr>
          <w:color w:val="000000"/>
        </w:rPr>
        <w:t> </w:t>
      </w:r>
      <w:r w:rsidRPr="001C3767">
        <w:rPr>
          <w:b/>
          <w:bCs/>
          <w:i/>
          <w:iCs/>
          <w:color w:val="000000"/>
        </w:rPr>
        <w:t>воспитание</w:t>
      </w:r>
      <w:r w:rsidRPr="00B64241">
        <w:rPr>
          <w:color w:val="000000"/>
        </w:rPr>
        <w:t> </w:t>
      </w:r>
      <w:r w:rsidRPr="001C3767">
        <w:rPr>
          <w:color w:val="000000"/>
        </w:rPr>
        <w:t>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B64241">
        <w:rPr>
          <w:i/>
          <w:iCs/>
          <w:color w:val="000000"/>
        </w:rPr>
        <w:t> </w:t>
      </w:r>
      <w:r w:rsidRPr="001C3767">
        <w:rPr>
          <w:color w:val="000000"/>
        </w:rPr>
        <w:t>и на этой основе – воспитание гражданственности и патриотизма.</w:t>
      </w:r>
    </w:p>
    <w:p w:rsidR="00317BC8" w:rsidRPr="001C3767" w:rsidRDefault="00317BC8" w:rsidP="00317BC8">
      <w:pPr>
        <w:shd w:val="clear" w:color="auto" w:fill="FFFFFF"/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подготовки учащихся 9–11 классов к итоговой аттестации по теоретическому курсу по физической культуре, учебные презентации по аэробике, легкой атлетике.</w:t>
      </w:r>
    </w:p>
    <w:p w:rsidR="00317BC8" w:rsidRPr="001C3767" w:rsidRDefault="00317BC8" w:rsidP="00317BC8">
      <w:pPr>
        <w:shd w:val="clear" w:color="auto" w:fill="FFFFFF"/>
        <w:spacing w:line="200" w:lineRule="atLeast"/>
        <w:ind w:firstLine="283"/>
        <w:jc w:val="both"/>
        <w:rPr>
          <w:color w:val="000000"/>
        </w:rPr>
      </w:pPr>
      <w:r w:rsidRPr="001C3767">
        <w:rPr>
          <w:color w:val="000000"/>
        </w:rPr>
        <w:t> </w:t>
      </w:r>
    </w:p>
    <w:p w:rsidR="00317BC8" w:rsidRPr="001E7790" w:rsidRDefault="00317BC8" w:rsidP="00317BC8">
      <w:pPr>
        <w:pStyle w:val="aa"/>
        <w:ind w:firstLine="708"/>
        <w:jc w:val="center"/>
        <w:rPr>
          <w:b/>
          <w:sz w:val="24"/>
        </w:rPr>
      </w:pPr>
      <w:r w:rsidRPr="001E7790">
        <w:rPr>
          <w:b/>
          <w:sz w:val="24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 xml:space="preserve">Программный материал по данному разделу можно осваивать как на </w:t>
      </w:r>
      <w:r>
        <w:rPr>
          <w:sz w:val="24"/>
        </w:rPr>
        <w:t>специально отведенных уроках (1-</w:t>
      </w:r>
      <w:r w:rsidRPr="00A54B3B">
        <w:rPr>
          <w:sz w:val="24"/>
        </w:rPr>
        <w:t>2 ч в четверти), так и в ходе освоения конкретных технических навыков и умений, развития двигательных способностей.</w:t>
      </w:r>
    </w:p>
    <w:p w:rsidR="00317BC8" w:rsidRPr="00A54B3B" w:rsidRDefault="00317BC8" w:rsidP="00317BC8">
      <w:pPr>
        <w:pStyle w:val="aa"/>
        <w:jc w:val="both"/>
        <w:rPr>
          <w:sz w:val="24"/>
        </w:rPr>
      </w:pPr>
      <w:r w:rsidRPr="001E7790">
        <w:rPr>
          <w:b/>
          <w:sz w:val="24"/>
        </w:rPr>
        <w:t>Основы знаний о физической культуре, умения и навыки.</w:t>
      </w:r>
      <w:r w:rsidRPr="00A54B3B">
        <w:rPr>
          <w:sz w:val="24"/>
        </w:rPr>
        <w:t xml:space="preserve"> Социокультурные основы. Физическая культура общества и человека, понятие физической культуры личности. Ценностные ориентации индивидуальной физкультурной д</w:t>
      </w:r>
      <w:r>
        <w:rPr>
          <w:sz w:val="24"/>
        </w:rPr>
        <w:t>еятельности: всесторонность раз</w:t>
      </w:r>
      <w:r w:rsidRPr="00A54B3B">
        <w:rPr>
          <w:sz w:val="24"/>
        </w:rPr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</w:t>
      </w:r>
      <w:r>
        <w:rPr>
          <w:sz w:val="24"/>
        </w:rPr>
        <w:t>еская подготовленность к воспро</w:t>
      </w:r>
      <w:r w:rsidRPr="00A54B3B">
        <w:rPr>
          <w:sz w:val="24"/>
        </w:rPr>
        <w:t>изводству и воспитанию здор</w:t>
      </w:r>
      <w:r>
        <w:rPr>
          <w:sz w:val="24"/>
        </w:rPr>
        <w:t>ового поколения, к активной жиз</w:t>
      </w:r>
      <w:r w:rsidRPr="00A54B3B">
        <w:rPr>
          <w:sz w:val="24"/>
        </w:rPr>
        <w:t>недеятельности, труду и защите Отечества.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 xml:space="preserve">Современное олимпийское и физкультурно-массовое движения (на примере «Спорт для </w:t>
      </w:r>
      <w:r>
        <w:rPr>
          <w:sz w:val="24"/>
        </w:rPr>
        <w:t>всех»), их социальная направлен</w:t>
      </w:r>
      <w:r w:rsidRPr="00A54B3B">
        <w:rPr>
          <w:sz w:val="24"/>
        </w:rPr>
        <w:t>ность и формы организации.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Психолого-педагогические основы. Способы индивидуальной организации, планирования, р</w:t>
      </w:r>
      <w:r>
        <w:rPr>
          <w:sz w:val="24"/>
        </w:rPr>
        <w:t>егулирования и контроля за физи</w:t>
      </w:r>
      <w:r w:rsidRPr="00A54B3B">
        <w:rPr>
          <w:sz w:val="24"/>
        </w:rPr>
        <w:t>ческими нагрузками во врем</w:t>
      </w:r>
      <w:r>
        <w:rPr>
          <w:sz w:val="24"/>
        </w:rPr>
        <w:t>я занятий физическими упражнениями профессионально-</w:t>
      </w:r>
      <w:r w:rsidRPr="00A54B3B">
        <w:rPr>
          <w:sz w:val="24"/>
        </w:rPr>
        <w:t>ориентированной, и оздоровительно-корригирующей направленности</w:t>
      </w:r>
      <w:r>
        <w:rPr>
          <w:sz w:val="24"/>
        </w:rPr>
        <w:t>. Основные формы и виды физичес</w:t>
      </w:r>
      <w:r w:rsidRPr="00A54B3B">
        <w:rPr>
          <w:sz w:val="24"/>
        </w:rPr>
        <w:t>ких упражнений.</w:t>
      </w:r>
    </w:p>
    <w:p w:rsidR="00317BC8" w:rsidRPr="00A54B3B" w:rsidRDefault="00317BC8" w:rsidP="00317BC8">
      <w:pPr>
        <w:pStyle w:val="aa"/>
        <w:jc w:val="both"/>
        <w:rPr>
          <w:sz w:val="24"/>
        </w:rPr>
      </w:pPr>
      <w:r w:rsidRPr="00A54B3B">
        <w:rPr>
          <w:sz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 xml:space="preserve">Основы начальной военной </w:t>
      </w:r>
      <w:r>
        <w:rPr>
          <w:sz w:val="24"/>
        </w:rPr>
        <w:t>физической подготовки, совер</w:t>
      </w:r>
      <w:r w:rsidRPr="00A54B3B">
        <w:rPr>
          <w:sz w:val="24"/>
        </w:rPr>
        <w:t>шенствование основных прикл</w:t>
      </w:r>
      <w:r>
        <w:rPr>
          <w:sz w:val="24"/>
        </w:rPr>
        <w:t>адных двигательных действий (пе</w:t>
      </w:r>
      <w:r w:rsidRPr="00A54B3B">
        <w:rPr>
          <w:sz w:val="24"/>
        </w:rPr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A54B3B">
        <w:rPr>
          <w:sz w:val="24"/>
        </w:rPr>
        <w:softHyphen/>
        <w:t>ния индивидуальных занятий.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Основы организации и пров</w:t>
      </w:r>
      <w:r>
        <w:rPr>
          <w:sz w:val="24"/>
        </w:rPr>
        <w:t>едения спортивно-массовых сорев</w:t>
      </w:r>
      <w:r w:rsidRPr="00A54B3B">
        <w:rPr>
          <w:sz w:val="24"/>
        </w:rPr>
        <w:t>нований по видам спорта (спорти</w:t>
      </w:r>
      <w:r>
        <w:rPr>
          <w:sz w:val="24"/>
        </w:rPr>
        <w:t>вные игры, легкая атлетика, лыж</w:t>
      </w:r>
      <w:r w:rsidRPr="00A54B3B">
        <w:rPr>
          <w:sz w:val="24"/>
        </w:rPr>
        <w:t>ные гонки, гимнастика, плавание). Особенности самостоятельной подготовки к участию в спортивно-массовых соревнованиях.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Медико-биологические основы. Роль физической культуры и спорта в профилактике заболев</w:t>
      </w:r>
      <w:r>
        <w:rPr>
          <w:sz w:val="24"/>
        </w:rPr>
        <w:t>аний и укреплении здоровья; под</w:t>
      </w:r>
      <w:r w:rsidRPr="00A54B3B">
        <w:rPr>
          <w:sz w:val="24"/>
        </w:rPr>
        <w:t>держание репродуктивных функций человека, сохранение его творческой активности и долголетия.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Основы организации двигательного режима (в течение дня, недели и месяца), характерист</w:t>
      </w:r>
      <w:r>
        <w:rPr>
          <w:sz w:val="24"/>
        </w:rPr>
        <w:t>ика упражнений и подбор форм за</w:t>
      </w:r>
      <w:r w:rsidRPr="00A54B3B">
        <w:rPr>
          <w:sz w:val="24"/>
        </w:rPr>
        <w:t>нятий в зависимости от особенностей индивидуальной учебной деятельности, самочувствия и показателей здоровья.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Основы техники безопасности и профилактики травматизма, профилактические мероприятия</w:t>
      </w:r>
      <w:r>
        <w:rPr>
          <w:sz w:val="24"/>
        </w:rPr>
        <w:t xml:space="preserve"> (гигиенические процедуры, зака</w:t>
      </w:r>
      <w:r w:rsidRPr="00A54B3B">
        <w:rPr>
          <w:sz w:val="24"/>
        </w:rPr>
        <w:t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317BC8" w:rsidRPr="00A54B3B" w:rsidRDefault="00317BC8" w:rsidP="00317BC8">
      <w:pPr>
        <w:pStyle w:val="aa"/>
        <w:jc w:val="both"/>
        <w:rPr>
          <w:sz w:val="24"/>
        </w:rPr>
      </w:pP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Вредные привычки (курени</w:t>
      </w:r>
      <w:r>
        <w:rPr>
          <w:sz w:val="24"/>
        </w:rPr>
        <w:t>е, алкоголизм, наркомания), при</w:t>
      </w:r>
      <w:r w:rsidRPr="00A54B3B">
        <w:rPr>
          <w:sz w:val="24"/>
        </w:rPr>
        <w:t>чины их возникновения и па</w:t>
      </w:r>
      <w:r>
        <w:rPr>
          <w:sz w:val="24"/>
        </w:rPr>
        <w:t>губное влияние на организм чело</w:t>
      </w:r>
      <w:r w:rsidRPr="00A54B3B">
        <w:rPr>
          <w:sz w:val="24"/>
        </w:rPr>
        <w:t>века, его здоровье, в том числе здоровье детей. Основы профи</w:t>
      </w:r>
      <w:r w:rsidRPr="00A54B3B">
        <w:rPr>
          <w:sz w:val="24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317BC8" w:rsidRPr="00A54B3B" w:rsidRDefault="00317BC8" w:rsidP="00317BC8">
      <w:pPr>
        <w:pStyle w:val="aa"/>
        <w:ind w:firstLine="708"/>
        <w:jc w:val="both"/>
        <w:rPr>
          <w:sz w:val="24"/>
        </w:rPr>
      </w:pPr>
      <w:r w:rsidRPr="00A54B3B">
        <w:rPr>
          <w:sz w:val="24"/>
        </w:rPr>
        <w:t>Закрепление навыков закаливания. Воздушные и солнечные ванны, обтирание, обливание, душ, купание в реке, хождение босиком, пользование баней. Изменение дозировки следует проводить с учетом индивиду</w:t>
      </w:r>
      <w:r>
        <w:rPr>
          <w:sz w:val="24"/>
        </w:rPr>
        <w:t>альных особенностей юношей и де</w:t>
      </w:r>
      <w:r w:rsidRPr="00A54B3B">
        <w:rPr>
          <w:sz w:val="24"/>
        </w:rPr>
        <w:t>вушек.</w:t>
      </w:r>
    </w:p>
    <w:p w:rsidR="00317BC8" w:rsidRPr="00A54B3B" w:rsidRDefault="00317BC8" w:rsidP="00317BC8">
      <w:pPr>
        <w:pStyle w:val="aa"/>
        <w:jc w:val="both"/>
        <w:rPr>
          <w:sz w:val="24"/>
        </w:rPr>
      </w:pPr>
      <w:r w:rsidRPr="00A54B3B">
        <w:rPr>
          <w:sz w:val="24"/>
        </w:rPr>
        <w:t>Закрепление приемов самор</w:t>
      </w:r>
      <w:r>
        <w:rPr>
          <w:sz w:val="24"/>
        </w:rPr>
        <w:t>егуляции. Повторение приемов са</w:t>
      </w:r>
      <w:r w:rsidRPr="00A54B3B">
        <w:rPr>
          <w:sz w:val="24"/>
        </w:rPr>
        <w:t>морегуляции, освоенных в начальной и основной школе. Аутогенная тренировка. Психомыш</w:t>
      </w:r>
      <w:r>
        <w:rPr>
          <w:sz w:val="24"/>
        </w:rPr>
        <w:t>ечная и психорегулирующая трени</w:t>
      </w:r>
      <w:r w:rsidRPr="00A54B3B">
        <w:rPr>
          <w:sz w:val="24"/>
        </w:rPr>
        <w:t>ровки. Элементы йоги.</w:t>
      </w:r>
    </w:p>
    <w:p w:rsidR="00317BC8" w:rsidRDefault="00317BC8" w:rsidP="00317BC8">
      <w:pPr>
        <w:pStyle w:val="aa"/>
        <w:jc w:val="both"/>
        <w:rPr>
          <w:sz w:val="24"/>
        </w:rPr>
      </w:pPr>
      <w:r w:rsidRPr="00A54B3B">
        <w:rPr>
          <w:sz w:val="24"/>
        </w:rPr>
        <w:t>Закрепление приемов самоко</w:t>
      </w:r>
      <w:r>
        <w:rPr>
          <w:sz w:val="24"/>
        </w:rPr>
        <w:t>нтроля. Повторение приемов само</w:t>
      </w:r>
      <w:r w:rsidRPr="00A54B3B">
        <w:rPr>
          <w:sz w:val="24"/>
        </w:rPr>
        <w:t>контроля, освоенных ранее.</w:t>
      </w:r>
    </w:p>
    <w:p w:rsidR="00317BC8" w:rsidRPr="006400F3" w:rsidRDefault="00317BC8" w:rsidP="00317BC8">
      <w:pPr>
        <w:pStyle w:val="aa"/>
        <w:jc w:val="both"/>
        <w:rPr>
          <w:b/>
          <w:sz w:val="24"/>
        </w:rPr>
      </w:pPr>
    </w:p>
    <w:p w:rsidR="00317BC8" w:rsidRPr="004C63AD" w:rsidRDefault="00317BC8" w:rsidP="00317BC8">
      <w:pPr>
        <w:pStyle w:val="aa"/>
        <w:jc w:val="both"/>
        <w:rPr>
          <w:sz w:val="24"/>
          <w:szCs w:val="24"/>
        </w:rPr>
      </w:pPr>
      <w:r w:rsidRPr="004C63AD">
        <w:rPr>
          <w:sz w:val="24"/>
          <w:szCs w:val="24"/>
        </w:rPr>
        <w:t>Программный материал по спортивным играм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4974"/>
        <w:gridCol w:w="966"/>
      </w:tblGrid>
      <w:tr w:rsidR="00317BC8" w:rsidRPr="007B7903" w:rsidTr="00977CDE">
        <w:trPr>
          <w:trHeight w:hRule="exact" w:val="42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91" w:firstLine="10"/>
            </w:pPr>
            <w:r w:rsidRPr="007B7903">
              <w:rPr>
                <w:color w:val="000000"/>
              </w:rPr>
              <w:t>Основная направ</w:t>
            </w:r>
            <w:r w:rsidRPr="007B7903">
              <w:rPr>
                <w:color w:val="000000"/>
                <w:spacing w:val="-4"/>
              </w:rPr>
              <w:t>ленность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C8" w:rsidRPr="007B7903" w:rsidRDefault="00317BC8" w:rsidP="00160AD8">
            <w:pPr>
              <w:shd w:val="clear" w:color="auto" w:fill="FFFFFF"/>
              <w:ind w:left="1589"/>
            </w:pPr>
            <w:r>
              <w:rPr>
                <w:color w:val="000000"/>
                <w:spacing w:val="-10"/>
              </w:rPr>
              <w:t>10-11</w:t>
            </w:r>
            <w:r w:rsidRPr="007B7903">
              <w:rPr>
                <w:color w:val="000000"/>
                <w:spacing w:val="-10"/>
              </w:rPr>
              <w:t>класс</w:t>
            </w:r>
          </w:p>
        </w:tc>
      </w:tr>
      <w:tr w:rsidR="00317BC8" w:rsidRPr="007B7903" w:rsidTr="00977CDE">
        <w:trPr>
          <w:trHeight w:hRule="exact" w:val="89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</w:pPr>
            <w:r w:rsidRPr="007B7903">
              <w:rPr>
                <w:b/>
                <w:color w:val="000000"/>
                <w:spacing w:val="-10"/>
              </w:rPr>
              <w:t>Волейбол</w:t>
            </w:r>
            <w:r>
              <w:rPr>
                <w:color w:val="000000"/>
                <w:spacing w:val="-10"/>
              </w:rPr>
              <w:t xml:space="preserve">. </w:t>
            </w:r>
            <w:r w:rsidRPr="007B7903">
              <w:rPr>
                <w:color w:val="000000"/>
                <w:spacing w:val="-3"/>
              </w:rPr>
              <w:t>На совершенство</w:t>
            </w:r>
            <w:r w:rsidRPr="007B7903">
              <w:rPr>
                <w:color w:val="000000"/>
                <w:spacing w:val="-1"/>
              </w:rPr>
              <w:t>вание техники пе</w:t>
            </w:r>
            <w:r>
              <w:rPr>
                <w:color w:val="000000"/>
                <w:spacing w:val="-3"/>
              </w:rPr>
              <w:t>редвижений, оста</w:t>
            </w:r>
            <w:r w:rsidRPr="007B7903">
              <w:rPr>
                <w:color w:val="000000"/>
                <w:spacing w:val="-3"/>
              </w:rPr>
              <w:t xml:space="preserve">новок,   поворотов </w:t>
            </w:r>
            <w:r w:rsidRPr="007B7903">
              <w:rPr>
                <w:color w:val="000000"/>
              </w:rPr>
              <w:t>и стоек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3" w:right="91" w:firstLine="10"/>
            </w:pPr>
            <w:r w:rsidRPr="007B7903">
              <w:rPr>
                <w:color w:val="000000"/>
                <w:spacing w:val="-1"/>
              </w:rPr>
              <w:t xml:space="preserve">Комбинации из освоенных элементов техники </w:t>
            </w:r>
            <w:r w:rsidRPr="007B7903">
              <w:rPr>
                <w:color w:val="000000"/>
                <w:spacing w:val="-6"/>
              </w:rPr>
              <w:t>передвижений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53" w:right="10"/>
              <w:jc w:val="both"/>
            </w:pPr>
            <w:r w:rsidRPr="007B7903">
              <w:rPr>
                <w:color w:val="000000"/>
                <w:spacing w:val="-4"/>
              </w:rPr>
              <w:t>На совершенство</w:t>
            </w:r>
            <w:r w:rsidRPr="007B7903">
              <w:rPr>
                <w:color w:val="000000"/>
                <w:spacing w:val="1"/>
              </w:rPr>
              <w:t xml:space="preserve">вание техники </w:t>
            </w:r>
            <w:r w:rsidRPr="007B7903">
              <w:rPr>
                <w:color w:val="000000"/>
                <w:spacing w:val="-5"/>
              </w:rPr>
              <w:t xml:space="preserve">приема и передач </w:t>
            </w:r>
            <w:r w:rsidRPr="007B7903">
              <w:rPr>
                <w:color w:val="000000"/>
                <w:spacing w:val="-7"/>
              </w:rPr>
              <w:t>мяча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29"/>
            </w:pPr>
            <w:r w:rsidRPr="007B7903">
              <w:rPr>
                <w:color w:val="000000"/>
                <w:spacing w:val="-1"/>
              </w:rPr>
              <w:t>Варианты техники приема и передач мяча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9" w:right="29" w:hanging="14"/>
              <w:jc w:val="both"/>
            </w:pPr>
            <w:r>
              <w:rPr>
                <w:color w:val="000000"/>
                <w:spacing w:val="-4"/>
              </w:rPr>
              <w:t>На совершенство</w:t>
            </w:r>
            <w:r w:rsidRPr="007B7903">
              <w:rPr>
                <w:color w:val="000000"/>
                <w:spacing w:val="-4"/>
              </w:rPr>
              <w:t>вание техники по</w:t>
            </w:r>
            <w:r>
              <w:rPr>
                <w:color w:val="000000"/>
                <w:spacing w:val="-4"/>
              </w:rPr>
              <w:t>д</w:t>
            </w:r>
            <w:r w:rsidRPr="007B7903">
              <w:rPr>
                <w:color w:val="000000"/>
                <w:spacing w:val="-1"/>
              </w:rPr>
              <w:t>ач мяча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43"/>
            </w:pPr>
            <w:r w:rsidRPr="007B7903">
              <w:rPr>
                <w:color w:val="000000"/>
                <w:spacing w:val="-4"/>
              </w:rPr>
              <w:t>Варианты подач мяча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53"/>
              <w:jc w:val="both"/>
            </w:pPr>
            <w:r w:rsidRPr="007B7903">
              <w:rPr>
                <w:color w:val="000000"/>
                <w:spacing w:val="-2"/>
              </w:rPr>
              <w:t>На совершенство</w:t>
            </w:r>
            <w:r w:rsidRPr="007B7903">
              <w:rPr>
                <w:color w:val="000000"/>
                <w:spacing w:val="-4"/>
              </w:rPr>
              <w:t>вание техники на</w:t>
            </w:r>
            <w:r w:rsidRPr="007B7903">
              <w:rPr>
                <w:color w:val="000000"/>
                <w:spacing w:val="-4"/>
              </w:rPr>
              <w:softHyphen/>
            </w:r>
            <w:r w:rsidRPr="007B7903">
              <w:rPr>
                <w:color w:val="000000"/>
                <w:spacing w:val="-5"/>
              </w:rPr>
              <w:t>падающего удара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29"/>
            </w:pPr>
            <w:r w:rsidRPr="007B7903">
              <w:rPr>
                <w:color w:val="000000"/>
                <w:spacing w:val="-5"/>
              </w:rPr>
              <w:t>Варианты нападающего удара через сетку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38" w:right="5" w:hanging="19"/>
              <w:jc w:val="both"/>
            </w:pPr>
            <w:r w:rsidRPr="007B7903">
              <w:rPr>
                <w:color w:val="000000"/>
                <w:spacing w:val="-3"/>
              </w:rPr>
              <w:t>На совершенство</w:t>
            </w:r>
            <w:r w:rsidRPr="007B7903">
              <w:rPr>
                <w:color w:val="000000"/>
                <w:spacing w:val="-5"/>
              </w:rPr>
              <w:t>вание техники за</w:t>
            </w:r>
            <w:r w:rsidRPr="007B7903">
              <w:rPr>
                <w:color w:val="000000"/>
                <w:spacing w:val="-5"/>
              </w:rPr>
              <w:softHyphen/>
            </w:r>
            <w:r w:rsidRPr="007B7903">
              <w:rPr>
                <w:color w:val="000000"/>
                <w:spacing w:val="-4"/>
              </w:rPr>
              <w:t>щитных действий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34" w:right="115"/>
            </w:pPr>
            <w:r w:rsidRPr="007B7903">
              <w:rPr>
                <w:color w:val="000000"/>
                <w:spacing w:val="1"/>
              </w:rPr>
              <w:t xml:space="preserve">Варианты блокирования нападающих ударов </w:t>
            </w:r>
            <w:r w:rsidRPr="007B7903">
              <w:rPr>
                <w:color w:val="000000"/>
                <w:spacing w:val="-1"/>
              </w:rPr>
              <w:t>(одиночное и вдвоем), страховка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9" w:right="43" w:hanging="24"/>
              <w:jc w:val="both"/>
            </w:pPr>
            <w:r>
              <w:rPr>
                <w:color w:val="000000"/>
                <w:spacing w:val="-4"/>
              </w:rPr>
              <w:t>На совершенство</w:t>
            </w:r>
            <w:r w:rsidRPr="007B7903">
              <w:rPr>
                <w:color w:val="000000"/>
                <w:spacing w:val="-4"/>
              </w:rPr>
              <w:t>вание тактики иг</w:t>
            </w:r>
            <w:r w:rsidRPr="007B7903">
              <w:rPr>
                <w:color w:val="000000"/>
                <w:spacing w:val="-15"/>
              </w:rPr>
              <w:t>ры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hanging="29"/>
            </w:pPr>
            <w:r>
              <w:rPr>
                <w:color w:val="000000"/>
                <w:spacing w:val="-4"/>
              </w:rPr>
              <w:t xml:space="preserve">Индивидуальные, </w:t>
            </w:r>
            <w:r w:rsidRPr="007B7903">
              <w:rPr>
                <w:color w:val="000000"/>
                <w:spacing w:val="-4"/>
              </w:rPr>
              <w:t>групповые и командные так</w:t>
            </w:r>
            <w:r w:rsidRPr="007B7903">
              <w:rPr>
                <w:color w:val="000000"/>
              </w:rPr>
              <w:t>тические действия в нападении и защите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</w:pP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38" w:right="34" w:hanging="10"/>
              <w:jc w:val="both"/>
            </w:pPr>
            <w:r w:rsidRPr="007B7903">
              <w:rPr>
                <w:color w:val="000000"/>
                <w:spacing w:val="-4"/>
              </w:rPr>
              <w:t>На овладение иг</w:t>
            </w:r>
            <w:r w:rsidRPr="007B7903">
              <w:rPr>
                <w:color w:val="000000"/>
              </w:rPr>
              <w:t>рой и комплекс</w:t>
            </w:r>
            <w:r w:rsidRPr="007B7903">
              <w:rPr>
                <w:color w:val="000000"/>
                <w:spacing w:val="-5"/>
              </w:rPr>
              <w:t>ное развитие пси</w:t>
            </w:r>
            <w:r w:rsidRPr="007B7903">
              <w:rPr>
                <w:color w:val="000000"/>
                <w:spacing w:val="-3"/>
              </w:rPr>
              <w:t>хомоторных спо</w:t>
            </w:r>
            <w:r w:rsidRPr="007B7903">
              <w:rPr>
                <w:color w:val="000000"/>
                <w:spacing w:val="-3"/>
              </w:rPr>
              <w:softHyphen/>
            </w:r>
            <w:r w:rsidRPr="007B7903">
              <w:rPr>
                <w:color w:val="000000"/>
                <w:spacing w:val="-8"/>
              </w:rPr>
              <w:t>собностей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1" w:lineRule="exact"/>
              <w:ind w:left="19" w:right="485" w:hanging="14"/>
            </w:pPr>
            <w:r w:rsidRPr="007B7903">
              <w:rPr>
                <w:color w:val="000000"/>
                <w:spacing w:val="-3"/>
              </w:rPr>
              <w:t xml:space="preserve">Игра по упрощенным правилам волейбола. </w:t>
            </w:r>
            <w:r w:rsidRPr="007B7903">
              <w:rPr>
                <w:color w:val="000000"/>
              </w:rPr>
              <w:t>Игра по правилам</w:t>
            </w:r>
          </w:p>
        </w:tc>
      </w:tr>
    </w:tbl>
    <w:p w:rsidR="00317BC8" w:rsidRDefault="00317BC8" w:rsidP="00317BC8">
      <w:pPr>
        <w:pStyle w:val="4"/>
        <w:spacing w:before="0" w:after="0"/>
        <w:jc w:val="center"/>
        <w:rPr>
          <w:sz w:val="24"/>
          <w:szCs w:val="24"/>
        </w:rPr>
      </w:pPr>
    </w:p>
    <w:p w:rsidR="00317BC8" w:rsidRPr="00A54784" w:rsidRDefault="00317BC8" w:rsidP="00317BC8">
      <w:pPr>
        <w:pStyle w:val="4"/>
        <w:spacing w:before="0" w:after="0"/>
        <w:jc w:val="center"/>
        <w:rPr>
          <w:sz w:val="24"/>
          <w:szCs w:val="24"/>
        </w:rPr>
      </w:pPr>
      <w:r w:rsidRPr="00A54784">
        <w:rPr>
          <w:sz w:val="24"/>
          <w:szCs w:val="24"/>
        </w:rPr>
        <w:t>Программный материал по гимнастике с элементами акробатики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940"/>
      </w:tblGrid>
      <w:tr w:rsidR="00317BC8" w:rsidRPr="007B7903" w:rsidTr="00977CDE">
        <w:trPr>
          <w:trHeight w:val="332"/>
        </w:trPr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Основная направленность</w:t>
            </w:r>
          </w:p>
        </w:tc>
        <w:tc>
          <w:tcPr>
            <w:tcW w:w="5940" w:type="dxa"/>
          </w:tcPr>
          <w:p w:rsidR="00317BC8" w:rsidRPr="00151763" w:rsidRDefault="00317BC8" w:rsidP="00160AD8">
            <w:pPr>
              <w:shd w:val="clear" w:color="auto" w:fill="FFFFFF"/>
            </w:pPr>
          </w:p>
        </w:tc>
      </w:tr>
      <w:tr w:rsidR="00317BC8" w:rsidRPr="007B7903" w:rsidTr="00977CDE">
        <w:trPr>
          <w:trHeight w:val="881"/>
        </w:trPr>
        <w:tc>
          <w:tcPr>
            <w:tcW w:w="3600" w:type="dxa"/>
          </w:tcPr>
          <w:p w:rsidR="00317BC8" w:rsidRPr="007B7903" w:rsidRDefault="00317BC8" w:rsidP="00160AD8">
            <w:pPr>
              <w:shd w:val="clear" w:color="auto" w:fill="FFFFFF"/>
              <w:jc w:val="both"/>
            </w:pPr>
            <w:r w:rsidRPr="007B7903">
              <w:rPr>
                <w:color w:val="000000"/>
                <w:spacing w:val="-3"/>
              </w:rPr>
              <w:t>На совершенство</w:t>
            </w:r>
            <w:r w:rsidRPr="007B7903">
              <w:rPr>
                <w:color w:val="000000"/>
                <w:spacing w:val="-3"/>
              </w:rPr>
              <w:softHyphen/>
            </w:r>
            <w:r w:rsidRPr="007B7903">
              <w:rPr>
                <w:color w:val="000000"/>
                <w:spacing w:val="-2"/>
              </w:rPr>
              <w:t xml:space="preserve">вание строевых </w:t>
            </w:r>
            <w:r w:rsidRPr="007B7903">
              <w:rPr>
                <w:color w:val="000000"/>
                <w:spacing w:val="-6"/>
              </w:rPr>
              <w:t>упражнений</w:t>
            </w:r>
          </w:p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</w:p>
        </w:tc>
        <w:tc>
          <w:tcPr>
            <w:tcW w:w="5940" w:type="dxa"/>
          </w:tcPr>
          <w:p w:rsidR="00317BC8" w:rsidRPr="00151763" w:rsidRDefault="00317BC8" w:rsidP="00160AD8">
            <w:pPr>
              <w:shd w:val="clear" w:color="auto" w:fill="FFFFFF"/>
              <w:jc w:val="both"/>
            </w:pPr>
            <w:r w:rsidRPr="007B7903">
              <w:rPr>
                <w:color w:val="000000"/>
                <w:spacing w:val="-4"/>
              </w:rPr>
              <w:t xml:space="preserve">Пройденный в предыдущих классах материал. </w:t>
            </w:r>
            <w:r w:rsidRPr="007B7903">
              <w:rPr>
                <w:color w:val="000000"/>
                <w:spacing w:val="-6"/>
              </w:rPr>
              <w:t xml:space="preserve">Повороты кругом в движении. Перестроение из </w:t>
            </w:r>
            <w:r w:rsidRPr="007B7903">
              <w:rPr>
                <w:color w:val="000000"/>
                <w:spacing w:val="-2"/>
              </w:rPr>
              <w:t>колонны по одному в колонну по два,</w:t>
            </w:r>
            <w:r>
              <w:rPr>
                <w:color w:val="000000"/>
                <w:spacing w:val="-2"/>
              </w:rPr>
              <w:t xml:space="preserve"> по четыре</w:t>
            </w:r>
            <w:r w:rsidRPr="007B7903">
              <w:rPr>
                <w:color w:val="000000"/>
              </w:rPr>
              <w:t>, по восемь в движении</w:t>
            </w:r>
          </w:p>
        </w:tc>
      </w:tr>
      <w:tr w:rsidR="00317BC8" w:rsidRPr="007B7903" w:rsidTr="00977CDE">
        <w:trPr>
          <w:trHeight w:val="539"/>
        </w:trPr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4"/>
              </w:rPr>
              <w:t>На совершенство</w:t>
            </w:r>
            <w:r w:rsidRPr="007B7903">
              <w:rPr>
                <w:color w:val="000000"/>
                <w:spacing w:val="-2"/>
              </w:rPr>
              <w:t>вание общеразви</w:t>
            </w:r>
            <w:r w:rsidRPr="007B7903">
              <w:rPr>
                <w:color w:val="000000"/>
                <w:spacing w:val="-4"/>
              </w:rPr>
              <w:t>вающих упражне</w:t>
            </w:r>
            <w:r w:rsidRPr="007B7903">
              <w:rPr>
                <w:color w:val="000000"/>
                <w:spacing w:val="-3"/>
              </w:rPr>
              <w:t>ний без предметов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4"/>
              </w:rPr>
              <w:t>Комбинации</w:t>
            </w:r>
            <w:r>
              <w:rPr>
                <w:color w:val="000000"/>
                <w:spacing w:val="-4"/>
              </w:rPr>
              <w:t xml:space="preserve"> из различных положений и движе</w:t>
            </w:r>
            <w:r w:rsidRPr="007B7903">
              <w:rPr>
                <w:color w:val="000000"/>
                <w:spacing w:val="1"/>
              </w:rPr>
              <w:t>ний рук, ног, туловища на месте и в движении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3"/>
              </w:rPr>
              <w:t>На совершенство</w:t>
            </w:r>
            <w:r w:rsidRPr="007B7903">
              <w:rPr>
                <w:color w:val="000000"/>
                <w:spacing w:val="-2"/>
              </w:rPr>
              <w:t>вание общеразви</w:t>
            </w:r>
            <w:r w:rsidRPr="007B7903">
              <w:rPr>
                <w:color w:val="000000"/>
                <w:spacing w:val="-3"/>
              </w:rPr>
              <w:t>вающих упражне</w:t>
            </w:r>
            <w:r w:rsidRPr="007B7903">
              <w:rPr>
                <w:color w:val="000000"/>
              </w:rPr>
              <w:t>ний с предметами</w:t>
            </w:r>
          </w:p>
        </w:tc>
        <w:tc>
          <w:tcPr>
            <w:tcW w:w="5940" w:type="dxa"/>
          </w:tcPr>
          <w:p w:rsidR="00317BC8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-6"/>
              </w:rPr>
            </w:pPr>
            <w:r w:rsidRPr="007B7903">
              <w:rPr>
                <w:color w:val="000000"/>
                <w:spacing w:val="-2"/>
              </w:rPr>
              <w:t xml:space="preserve">С набивными мячами </w:t>
            </w:r>
            <w:r w:rsidRPr="007B7903">
              <w:rPr>
                <w:color w:val="000000"/>
                <w:spacing w:val="-5"/>
              </w:rPr>
              <w:t xml:space="preserve">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B7903">
                <w:rPr>
                  <w:color w:val="000000"/>
                  <w:spacing w:val="-5"/>
                </w:rPr>
                <w:t>5 кг</w:t>
              </w:r>
            </w:smartTag>
            <w:r w:rsidRPr="007B7903">
              <w:rPr>
                <w:color w:val="000000"/>
                <w:spacing w:val="-5"/>
              </w:rPr>
              <w:t>), ганте</w:t>
            </w:r>
            <w:r w:rsidRPr="007B7903">
              <w:rPr>
                <w:color w:val="000000"/>
                <w:spacing w:val="-5"/>
              </w:rPr>
              <w:softHyphen/>
            </w:r>
            <w:r w:rsidRPr="007B7903">
              <w:rPr>
                <w:color w:val="000000"/>
                <w:spacing w:val="-2"/>
              </w:rPr>
              <w:t xml:space="preserve">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7B7903">
                <w:rPr>
                  <w:color w:val="000000"/>
                  <w:spacing w:val="-2"/>
                </w:rPr>
                <w:t>8 кг</w:t>
              </w:r>
            </w:smartTag>
            <w:r w:rsidRPr="007B7903">
              <w:rPr>
                <w:color w:val="000000"/>
                <w:spacing w:val="-2"/>
              </w:rPr>
              <w:t xml:space="preserve">), гирями </w:t>
            </w:r>
            <w:r w:rsidRPr="007B7903">
              <w:rPr>
                <w:color w:val="000000"/>
                <w:spacing w:val="-1"/>
              </w:rPr>
              <w:t xml:space="preserve">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7B7903">
                <w:rPr>
                  <w:color w:val="000000"/>
                  <w:spacing w:val="-1"/>
                </w:rPr>
                <w:t>24 кг</w:t>
              </w:r>
            </w:smartTag>
            <w:r w:rsidRPr="007B7903">
              <w:rPr>
                <w:color w:val="000000"/>
                <w:spacing w:val="-1"/>
              </w:rPr>
              <w:t xml:space="preserve">), штангой, </w:t>
            </w:r>
            <w:r w:rsidRPr="007B7903">
              <w:rPr>
                <w:color w:val="000000"/>
                <w:spacing w:val="-3"/>
              </w:rPr>
              <w:t>на тренажерах, с эс</w:t>
            </w:r>
            <w:r w:rsidRPr="007B7903">
              <w:rPr>
                <w:color w:val="000000"/>
                <w:spacing w:val="-3"/>
              </w:rPr>
              <w:softHyphen/>
            </w:r>
            <w:r w:rsidRPr="007B7903">
              <w:rPr>
                <w:color w:val="000000"/>
                <w:spacing w:val="-6"/>
              </w:rPr>
              <w:t>пандерами</w:t>
            </w:r>
            <w:r>
              <w:rPr>
                <w:color w:val="000000"/>
                <w:spacing w:val="-6"/>
              </w:rPr>
              <w:t>(Ю);</w:t>
            </w:r>
          </w:p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6"/>
              </w:rPr>
              <w:t>Комбинации упражнений с обручами, скакалками, большими мячами(Д)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1"/>
              </w:rPr>
              <w:t>На освоение и со</w:t>
            </w:r>
            <w:r w:rsidRPr="007B7903">
              <w:rPr>
                <w:color w:val="000000"/>
                <w:spacing w:val="-5"/>
              </w:rPr>
              <w:t xml:space="preserve">вершенствование </w:t>
            </w:r>
            <w:r w:rsidRPr="007B7903">
              <w:rPr>
                <w:color w:val="000000"/>
              </w:rPr>
              <w:t>висов и упоров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-2"/>
              </w:rPr>
              <w:t>Пройденный в предыдущих классах материал. Подъём в упор силой; вис согнувшись, прогнувшись сзади; сгибание и разгибание рук в упоре на брусьях, угол в упоре, стойка на плечах из седа ноги врозь. Подъём переворотом, подъём разгибом до седа ноги врозь, соскок махом назад(Ю);Толчком ног подъём в упор на верхнюю жердь; толчком двух ног вис углом. Равновесие на нижней жерди; упор присев на одной ноге, махом соскок.(Д)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shd w:val="clear" w:color="auto" w:fill="FFFFFF"/>
              <w:spacing w:before="82" w:line="230" w:lineRule="exact"/>
              <w:ind w:left="43"/>
            </w:pPr>
            <w:r w:rsidRPr="007B7903">
              <w:rPr>
                <w:color w:val="000000"/>
                <w:spacing w:val="-2"/>
              </w:rPr>
              <w:t>На освоение и со</w:t>
            </w:r>
            <w:r w:rsidRPr="007B7903">
              <w:rPr>
                <w:color w:val="000000"/>
                <w:spacing w:val="-7"/>
              </w:rPr>
              <w:t>вершенствование опорных прыжков</w:t>
            </w:r>
          </w:p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7"/>
              </w:rPr>
            </w:pPr>
          </w:p>
        </w:tc>
        <w:tc>
          <w:tcPr>
            <w:tcW w:w="5940" w:type="dxa"/>
          </w:tcPr>
          <w:p w:rsidR="00317BC8" w:rsidRPr="00151763" w:rsidRDefault="00317BC8" w:rsidP="00160AD8">
            <w:pPr>
              <w:shd w:val="clear" w:color="auto" w:fill="FFFFFF"/>
              <w:tabs>
                <w:tab w:val="left" w:pos="2048"/>
                <w:tab w:val="left" w:pos="2331"/>
              </w:tabs>
              <w:spacing w:before="34" w:line="230" w:lineRule="exact"/>
              <w:ind w:left="29" w:right="1593"/>
              <w:jc w:val="both"/>
            </w:pPr>
            <w:r w:rsidRPr="007B7903">
              <w:rPr>
                <w:color w:val="000000"/>
                <w:spacing w:val="-6"/>
              </w:rPr>
              <w:t>Прыжок ноги врозь че</w:t>
            </w:r>
            <w:r w:rsidRPr="007B7903">
              <w:rPr>
                <w:color w:val="000000"/>
                <w:spacing w:val="-5"/>
              </w:rPr>
              <w:t>рез коня в длину высо</w:t>
            </w:r>
            <w:r w:rsidRPr="007B7903">
              <w:rPr>
                <w:color w:val="000000"/>
                <w:spacing w:val="-1"/>
              </w:rPr>
              <w:t>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7B7903">
                <w:rPr>
                  <w:color w:val="000000"/>
                  <w:spacing w:val="-1"/>
                </w:rPr>
                <w:t>120 см</w:t>
              </w:r>
            </w:smartTag>
            <w:r w:rsidRPr="007B7903">
              <w:rPr>
                <w:color w:val="000000"/>
                <w:spacing w:val="-1"/>
              </w:rPr>
              <w:t xml:space="preserve"> (</w:t>
            </w:r>
            <w:r>
              <w:rPr>
                <w:color w:val="000000"/>
                <w:spacing w:val="-1"/>
              </w:rPr>
              <w:t>Ю);прыжок углом с разбега под углом к снаряду и толчком одной ногой (конь в ширину), высота110см.(Д)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151763" w:rsidRDefault="00317BC8" w:rsidP="00160AD8">
            <w:pPr>
              <w:shd w:val="clear" w:color="auto" w:fill="FFFFFF"/>
              <w:spacing w:before="518" w:line="226" w:lineRule="exact"/>
            </w:pPr>
            <w:r w:rsidRPr="007B7903">
              <w:rPr>
                <w:color w:val="000000"/>
                <w:spacing w:val="-1"/>
              </w:rPr>
              <w:t>На освоение и со</w:t>
            </w:r>
            <w:r w:rsidRPr="007B7903">
              <w:rPr>
                <w:color w:val="000000"/>
                <w:spacing w:val="-5"/>
              </w:rPr>
              <w:t xml:space="preserve">вершенствование </w:t>
            </w:r>
            <w:r w:rsidRPr="007B7903">
              <w:rPr>
                <w:color w:val="000000"/>
                <w:spacing w:val="-6"/>
              </w:rPr>
              <w:t>акробатических упражнений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3"/>
              </w:rPr>
              <w:t>Длинный кувырок че</w:t>
            </w:r>
            <w:r w:rsidRPr="007B7903">
              <w:rPr>
                <w:color w:val="000000"/>
                <w:spacing w:val="-6"/>
              </w:rPr>
              <w:t>рез препятствие на вы</w:t>
            </w:r>
            <w:r w:rsidRPr="007B7903">
              <w:rPr>
                <w:color w:val="000000"/>
                <w:spacing w:val="2"/>
              </w:rPr>
              <w:t xml:space="preserve">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B7903">
                <w:rPr>
                  <w:color w:val="000000"/>
                  <w:spacing w:val="2"/>
                </w:rPr>
                <w:t>90 см</w:t>
              </w:r>
            </w:smartTag>
            <w:r w:rsidRPr="007B7903">
              <w:rPr>
                <w:color w:val="000000"/>
                <w:spacing w:val="2"/>
              </w:rPr>
              <w:t xml:space="preserve">; стойка </w:t>
            </w:r>
            <w:r w:rsidRPr="007B7903">
              <w:rPr>
                <w:color w:val="000000"/>
                <w:spacing w:val="-4"/>
              </w:rPr>
              <w:t xml:space="preserve">на руках с помощью; кувырок назад через </w:t>
            </w:r>
            <w:r>
              <w:rPr>
                <w:color w:val="000000"/>
                <w:spacing w:val="-6"/>
              </w:rPr>
              <w:t>стойку на руках с по</w:t>
            </w:r>
            <w:r w:rsidRPr="007B7903">
              <w:rPr>
                <w:color w:val="000000"/>
                <w:spacing w:val="-6"/>
              </w:rPr>
              <w:t>мощью. Переворот бо</w:t>
            </w:r>
            <w:r w:rsidRPr="007B7903">
              <w:rPr>
                <w:color w:val="000000"/>
                <w:spacing w:val="-7"/>
              </w:rPr>
              <w:t>ко</w:t>
            </w:r>
            <w:r>
              <w:rPr>
                <w:color w:val="000000"/>
                <w:spacing w:val="-7"/>
              </w:rPr>
              <w:t>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7B7903">
                <w:rPr>
                  <w:color w:val="000000"/>
                  <w:spacing w:val="-7"/>
                </w:rPr>
                <w:t>180 см</w:t>
              </w:r>
            </w:smartTag>
            <w:r w:rsidRPr="007B7903">
              <w:rPr>
                <w:color w:val="000000"/>
                <w:spacing w:val="-7"/>
              </w:rPr>
              <w:t xml:space="preserve">. </w:t>
            </w:r>
            <w:r w:rsidRPr="007B7903">
              <w:rPr>
                <w:color w:val="000000"/>
                <w:spacing w:val="-2"/>
              </w:rPr>
              <w:t xml:space="preserve">Комбинации из ранее </w:t>
            </w:r>
            <w:r w:rsidRPr="007B7903">
              <w:rPr>
                <w:color w:val="000000"/>
                <w:spacing w:val="-5"/>
              </w:rPr>
              <w:t>освоенных элементов</w:t>
            </w:r>
            <w:r>
              <w:rPr>
                <w:color w:val="000000"/>
                <w:spacing w:val="-5"/>
              </w:rPr>
              <w:t xml:space="preserve"> (Ю);Сед углом; стоя на коленях наклон назад; стойка на лопатках.</w:t>
            </w:r>
            <w:r w:rsidRPr="007B7903">
              <w:rPr>
                <w:color w:val="000000"/>
                <w:spacing w:val="-2"/>
              </w:rPr>
              <w:t xml:space="preserve"> Комбинации из ранее </w:t>
            </w:r>
            <w:r w:rsidRPr="007B7903">
              <w:rPr>
                <w:color w:val="000000"/>
                <w:spacing w:val="-5"/>
              </w:rPr>
              <w:t>освоенных элементов</w:t>
            </w:r>
            <w:r>
              <w:rPr>
                <w:color w:val="000000"/>
                <w:spacing w:val="-5"/>
              </w:rPr>
              <w:t>(Д)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4"/>
              </w:rPr>
              <w:t>На развитие коор</w:t>
            </w:r>
            <w:r w:rsidRPr="007B7903">
              <w:rPr>
                <w:color w:val="000000"/>
                <w:spacing w:val="-5"/>
              </w:rPr>
              <w:t xml:space="preserve">динационных </w:t>
            </w:r>
            <w:r w:rsidRPr="007B7903">
              <w:rPr>
                <w:color w:val="000000"/>
                <w:spacing w:val="-6"/>
              </w:rPr>
              <w:t>способностей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7"/>
              </w:rPr>
            </w:pPr>
            <w:r w:rsidRPr="007B7903">
              <w:rPr>
                <w:color w:val="000000"/>
                <w:spacing w:val="-5"/>
              </w:rPr>
              <w:t xml:space="preserve">Комбинации общеразвивающих упражнений без предметов и с предметами; то же с различными </w:t>
            </w:r>
            <w:r w:rsidRPr="007B7903">
              <w:rPr>
                <w:color w:val="000000"/>
                <w:spacing w:val="-3"/>
              </w:rPr>
              <w:t xml:space="preserve">способами ходьбы, бега, прыжков, вращений, </w:t>
            </w:r>
            <w:r w:rsidRPr="007B7903">
              <w:rPr>
                <w:color w:val="000000"/>
                <w:spacing w:val="-5"/>
              </w:rPr>
              <w:t xml:space="preserve">акробатических упражнений. </w:t>
            </w:r>
            <w:r w:rsidRPr="007B7903">
              <w:rPr>
                <w:color w:val="000000"/>
                <w:spacing w:val="-2"/>
              </w:rPr>
              <w:t xml:space="preserve">Упражнения с гимнастической скамейкой, на </w:t>
            </w:r>
            <w:r w:rsidRPr="007B7903">
              <w:rPr>
                <w:color w:val="000000"/>
                <w:spacing w:val="1"/>
              </w:rPr>
              <w:t xml:space="preserve">гимнастическом бревне, на гимнастической </w:t>
            </w:r>
            <w:r w:rsidRPr="007B7903">
              <w:rPr>
                <w:color w:val="000000"/>
                <w:spacing w:val="-5"/>
              </w:rPr>
              <w:t>стенке, гимнастических снарядах. Акробатичес</w:t>
            </w:r>
            <w:r w:rsidRPr="007B7903">
              <w:rPr>
                <w:color w:val="000000"/>
                <w:spacing w:val="-5"/>
              </w:rPr>
              <w:softHyphen/>
            </w:r>
            <w:r w:rsidRPr="007B7903">
              <w:rPr>
                <w:color w:val="000000"/>
                <w:spacing w:val="-3"/>
              </w:rPr>
              <w:t>кие упражнения. Упражнения на, под</w:t>
            </w:r>
            <w:r w:rsidRPr="007B7903">
              <w:rPr>
                <w:color w:val="000000"/>
                <w:spacing w:val="-3"/>
              </w:rPr>
              <w:softHyphen/>
            </w:r>
            <w:r w:rsidRPr="007B7903">
              <w:rPr>
                <w:color w:val="000000"/>
                <w:spacing w:val="-4"/>
              </w:rPr>
              <w:t>кидном мостике, прыжки в глубину с вращени</w:t>
            </w:r>
            <w:r w:rsidRPr="007B7903">
              <w:rPr>
                <w:color w:val="000000"/>
                <w:spacing w:val="-4"/>
              </w:rPr>
              <w:softHyphen/>
              <w:t>ями. Эстафеты, игры, полосы препятствий с ис</w:t>
            </w:r>
            <w:r w:rsidRPr="007B7903">
              <w:rPr>
                <w:color w:val="000000"/>
                <w:spacing w:val="-4"/>
              </w:rPr>
              <w:softHyphen/>
            </w:r>
            <w:r w:rsidRPr="007B7903">
              <w:rPr>
                <w:color w:val="000000"/>
                <w:spacing w:val="-1"/>
              </w:rPr>
              <w:t xml:space="preserve">пользованием гимнастического инвентаря и </w:t>
            </w:r>
            <w:r w:rsidRPr="007B7903">
              <w:rPr>
                <w:color w:val="000000"/>
                <w:spacing w:val="-2"/>
              </w:rPr>
              <w:t>упражнений. Ритмическая гимнастика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На развитие силовых способностей и силовой выносливости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Лазание по двум канатам без помощи ног и по одному канату с помощью ног на скорость. Лазание по шесту, гимнастической лестнице, стенке без помощи ног. Подтягивания. Упражнения в висах и упорах, со штангой, гирей, гантелями, набивными мячами</w:t>
            </w:r>
            <w:r>
              <w:rPr>
                <w:color w:val="000000"/>
                <w:spacing w:val="-5"/>
              </w:rPr>
              <w:t>(Ю); Упражнения в висах и упорах, ОРУ без предметов и с предметами, в парах(Д)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На развитие скоростно-силовых способностей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Опорные прыжки, прыжки со скакалкой, метание набивного мяча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На развитие гибкости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предметами.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На знание о физической культуре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На овладение организаторскими умениями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317BC8" w:rsidRPr="007B7903" w:rsidTr="00977CDE">
        <w:tc>
          <w:tcPr>
            <w:tcW w:w="360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4"/>
              </w:rPr>
            </w:pPr>
            <w:r w:rsidRPr="007B7903">
              <w:rPr>
                <w:color w:val="000000"/>
                <w:spacing w:val="-4"/>
              </w:rPr>
              <w:t>Самостоятельные занятия</w:t>
            </w:r>
          </w:p>
        </w:tc>
        <w:tc>
          <w:tcPr>
            <w:tcW w:w="5940" w:type="dxa"/>
          </w:tcPr>
          <w:p w:rsidR="00317BC8" w:rsidRPr="007B7903" w:rsidRDefault="00317BC8" w:rsidP="00160AD8">
            <w:pPr>
              <w:tabs>
                <w:tab w:val="left" w:pos="10064"/>
              </w:tabs>
              <w:ind w:right="-1"/>
              <w:jc w:val="both"/>
              <w:rPr>
                <w:color w:val="000000"/>
                <w:spacing w:val="-5"/>
              </w:rPr>
            </w:pPr>
            <w:r w:rsidRPr="007B7903">
              <w:rPr>
                <w:color w:val="000000"/>
                <w:spacing w:val="-5"/>
              </w:rPr>
              <w:t>Программы тренировок с использованием гимнастических снарядов и упражнений. Самоконтроль при занятиях гимнастическими упражнениями</w:t>
            </w:r>
          </w:p>
        </w:tc>
      </w:tr>
    </w:tbl>
    <w:p w:rsidR="00317BC8" w:rsidRPr="007B7903" w:rsidRDefault="00317BC8" w:rsidP="00317BC8">
      <w:pPr>
        <w:tabs>
          <w:tab w:val="left" w:pos="10064"/>
        </w:tabs>
        <w:ind w:right="-1"/>
        <w:jc w:val="both"/>
        <w:rPr>
          <w:color w:val="000000"/>
          <w:spacing w:val="7"/>
        </w:rPr>
      </w:pPr>
    </w:p>
    <w:p w:rsidR="00317BC8" w:rsidRPr="007B7903" w:rsidRDefault="00317BC8" w:rsidP="00317BC8">
      <w:pPr>
        <w:shd w:val="clear" w:color="auto" w:fill="FFFFFF"/>
        <w:jc w:val="center"/>
      </w:pPr>
      <w:r w:rsidRPr="007B7903">
        <w:rPr>
          <w:b/>
          <w:color w:val="000000"/>
        </w:rPr>
        <w:t>Программный материал по легкой атлетике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317BC8" w:rsidRPr="007B7903" w:rsidTr="00977CDE">
        <w:trPr>
          <w:cantSplit/>
          <w:trHeight w:hRule="exact" w:val="29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34" w:right="24"/>
              <w:jc w:val="both"/>
            </w:pPr>
            <w:r w:rsidRPr="007B7903">
              <w:rPr>
                <w:color w:val="000000"/>
                <w:spacing w:val="3"/>
              </w:rPr>
              <w:t>Основная направ</w:t>
            </w:r>
            <w:r w:rsidRPr="007B7903">
              <w:rPr>
                <w:color w:val="000000"/>
              </w:rPr>
              <w:t>ленность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522"/>
            </w:pPr>
            <w:r>
              <w:rPr>
                <w:color w:val="000000"/>
                <w:spacing w:val="-5"/>
              </w:rPr>
              <w:t>10-11</w:t>
            </w:r>
            <w:r w:rsidRPr="007B7903">
              <w:rPr>
                <w:color w:val="000000"/>
                <w:spacing w:val="-5"/>
              </w:rPr>
              <w:t>класс</w:t>
            </w:r>
          </w:p>
        </w:tc>
      </w:tr>
      <w:tr w:rsidR="00317BC8" w:rsidRPr="007B7903" w:rsidTr="00977CDE">
        <w:trPr>
          <w:trHeight w:hRule="exact" w:val="6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58" w:right="14" w:firstLine="14"/>
              <w:jc w:val="both"/>
            </w:pPr>
            <w:r>
              <w:rPr>
                <w:color w:val="000000"/>
                <w:spacing w:val="1"/>
              </w:rPr>
              <w:t>На совершенство</w:t>
            </w:r>
            <w:r w:rsidRPr="007B7903">
              <w:rPr>
                <w:color w:val="000000"/>
                <w:spacing w:val="1"/>
              </w:rPr>
              <w:t xml:space="preserve">вание техники </w:t>
            </w:r>
            <w:r w:rsidRPr="007B7903">
              <w:rPr>
                <w:color w:val="000000"/>
                <w:spacing w:val="-3"/>
              </w:rPr>
              <w:t>спринтерского бега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53" w:hanging="5"/>
            </w:pPr>
            <w:r w:rsidRPr="007B7903">
              <w:rPr>
                <w:color w:val="000000"/>
                <w:spacing w:val="6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B7903">
                <w:rPr>
                  <w:color w:val="000000"/>
                  <w:spacing w:val="6"/>
                </w:rPr>
                <w:t>40 м</w:t>
              </w:r>
            </w:smartTag>
            <w:r w:rsidRPr="007B7903">
              <w:rPr>
                <w:color w:val="000000"/>
                <w:spacing w:val="6"/>
              </w:rPr>
              <w:t xml:space="preserve">. </w:t>
            </w:r>
            <w:r w:rsidRPr="007B7903">
              <w:rPr>
                <w:color w:val="000000"/>
                <w:spacing w:val="1"/>
              </w:rPr>
              <w:t xml:space="preserve">Стартовый разгон. </w:t>
            </w:r>
            <w:r>
              <w:rPr>
                <w:color w:val="000000"/>
                <w:spacing w:val="5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5"/>
                </w:rPr>
                <w:t>100 м</w:t>
              </w:r>
            </w:smartTag>
            <w:r w:rsidRPr="007B7903">
              <w:rPr>
                <w:color w:val="000000"/>
                <w:spacing w:val="5"/>
              </w:rPr>
              <w:t xml:space="preserve">. </w:t>
            </w:r>
            <w:r w:rsidRPr="007B7903">
              <w:rPr>
                <w:color w:val="000000"/>
                <w:spacing w:val="2"/>
              </w:rPr>
              <w:t>Эстафетный бег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38" w:right="19" w:hanging="5"/>
              <w:jc w:val="both"/>
            </w:pPr>
            <w:r w:rsidRPr="007B7903">
              <w:rPr>
                <w:color w:val="000000"/>
                <w:spacing w:val="2"/>
              </w:rPr>
              <w:t>На совершенство</w:t>
            </w:r>
            <w:r w:rsidRPr="007B7903">
              <w:rPr>
                <w:color w:val="000000"/>
                <w:spacing w:val="-4"/>
              </w:rPr>
              <w:t>вание техники дли</w:t>
            </w:r>
            <w:r w:rsidRPr="007B7903">
              <w:rPr>
                <w:color w:val="000000"/>
                <w:spacing w:val="-2"/>
              </w:rPr>
              <w:t>тельного бега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19"/>
            </w:pPr>
            <w:r w:rsidRPr="007B7903">
              <w:rPr>
                <w:color w:val="000000"/>
                <w:spacing w:val="5"/>
              </w:rPr>
              <w:t xml:space="preserve">Бег в равномерном и </w:t>
            </w:r>
            <w:r w:rsidRPr="007B7903">
              <w:rPr>
                <w:color w:val="000000"/>
                <w:spacing w:val="2"/>
              </w:rPr>
              <w:t xml:space="preserve">переменном      темпе </w:t>
            </w:r>
            <w:r w:rsidRPr="007B7903">
              <w:rPr>
                <w:color w:val="000000"/>
                <w:spacing w:val="11"/>
              </w:rPr>
              <w:t>20-25 мин</w:t>
            </w:r>
            <w:r>
              <w:rPr>
                <w:color w:val="000000"/>
                <w:spacing w:val="11"/>
              </w:rPr>
              <w:t>(Ю)15-20 мин(Д)</w:t>
            </w:r>
            <w:r w:rsidRPr="007B7903">
              <w:rPr>
                <w:color w:val="000000"/>
                <w:spacing w:val="11"/>
              </w:rPr>
              <w:t xml:space="preserve">. </w:t>
            </w:r>
            <w:r w:rsidRPr="007B7903">
              <w:rPr>
                <w:color w:val="000000"/>
                <w:spacing w:val="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B7903">
                <w:rPr>
                  <w:color w:val="000000"/>
                  <w:spacing w:val="6"/>
                </w:rPr>
                <w:t>3000 м</w:t>
              </w:r>
            </w:smartTag>
            <w:r>
              <w:t>(Ю), 2000м (Д)</w:t>
            </w: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8" w:right="34" w:firstLine="5"/>
              <w:jc w:val="both"/>
            </w:pPr>
            <w:r w:rsidRPr="007B7903">
              <w:rPr>
                <w:color w:val="000000"/>
                <w:spacing w:val="1"/>
              </w:rPr>
              <w:t>На совершенство</w:t>
            </w:r>
            <w:r w:rsidRPr="007B7903">
              <w:rPr>
                <w:color w:val="000000"/>
                <w:spacing w:val="4"/>
              </w:rPr>
              <w:t xml:space="preserve">вание техники </w:t>
            </w:r>
            <w:r w:rsidRPr="007B7903">
              <w:rPr>
                <w:color w:val="000000"/>
              </w:rPr>
              <w:t xml:space="preserve">прыжка в длину с </w:t>
            </w:r>
            <w:r w:rsidRPr="007B7903">
              <w:rPr>
                <w:color w:val="000000"/>
                <w:spacing w:val="-2"/>
              </w:rPr>
              <w:t>разбега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48"/>
            </w:pPr>
            <w:r w:rsidRPr="007B7903">
              <w:rPr>
                <w:color w:val="000000"/>
                <w:spacing w:val="2"/>
              </w:rPr>
              <w:t>Прыжки в длину с 13—15 шагов разбега</w:t>
            </w: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8" w:right="34" w:firstLine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совершенствование техники прыжка высоту  с разбега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4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Прыжки в высоту с 9-11 шагов разбега</w:t>
            </w:r>
          </w:p>
        </w:tc>
      </w:tr>
      <w:tr w:rsidR="00317BC8" w:rsidRPr="007B7903" w:rsidTr="00977CDE">
        <w:trPr>
          <w:trHeight w:hRule="exact" w:val="231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8" w:right="34" w:firstLine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совершенствование техники метания  в цель и на дальность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Default="00317BC8" w:rsidP="00160AD8">
            <w:pPr>
              <w:shd w:val="clear" w:color="auto" w:fill="FFFFFF"/>
              <w:ind w:left="4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Метание гранаты Д-500гр;Ю-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color w:val="000000"/>
                  <w:spacing w:val="2"/>
                </w:rPr>
                <w:t>700 г</w:t>
              </w:r>
            </w:smartTag>
            <w:r>
              <w:rPr>
                <w:color w:val="000000"/>
                <w:spacing w:val="2"/>
              </w:rPr>
              <w:t xml:space="preserve"> с места на дальность; с колена,лёжа; с 4-5 бросковых шагов с укороченного и полного разбега коридор шириной 10м и заданное расстояние; в горизонтальную цель (2х2м) с 12-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color w:val="000000"/>
                  <w:spacing w:val="2"/>
                </w:rPr>
                <w:t>15 м,</w:t>
              </w:r>
            </w:smartTag>
            <w:r>
              <w:rPr>
                <w:color w:val="000000"/>
                <w:spacing w:val="2"/>
              </w:rPr>
              <w:t xml:space="preserve"> по движущейся цели (2х2 м) с расстояния 10м-12м..</w:t>
            </w:r>
          </w:p>
          <w:p w:rsidR="00317BC8" w:rsidRDefault="00317BC8" w:rsidP="00160AD8">
            <w:pPr>
              <w:shd w:val="clear" w:color="auto" w:fill="FFFFFF"/>
              <w:ind w:left="4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Бросок набивного мяча (3кг) двумя руками из</w:t>
            </w:r>
          </w:p>
          <w:p w:rsidR="00317BC8" w:rsidRPr="007B7903" w:rsidRDefault="00317BC8" w:rsidP="00160AD8">
            <w:pPr>
              <w:shd w:val="clear" w:color="auto" w:fill="FFFFFF"/>
              <w:ind w:left="4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различных положений с одного-двух шагов вперед  на дальность</w:t>
            </w:r>
          </w:p>
        </w:tc>
      </w:tr>
      <w:tr w:rsidR="00317BC8" w:rsidRPr="007B7903" w:rsidTr="00977CDE">
        <w:trPr>
          <w:trHeight w:hRule="exact" w:val="53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8" w:right="34" w:firstLine="5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развитие выносливости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4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Длительный бег до 25 мин(Ю) 20 мин (Д); кросс, </w:t>
            </w:r>
            <w:r w:rsidRPr="007B7903">
              <w:rPr>
                <w:color w:val="000000"/>
                <w:spacing w:val="-1"/>
              </w:rPr>
              <w:t xml:space="preserve">гандикапом,   в   парах, </w:t>
            </w:r>
            <w:r>
              <w:rPr>
                <w:color w:val="000000"/>
                <w:spacing w:val="-4"/>
              </w:rPr>
              <w:t>группой, эстафеты, кру</w:t>
            </w:r>
            <w:r w:rsidRPr="007B7903">
              <w:rPr>
                <w:color w:val="000000"/>
                <w:spacing w:val="-4"/>
              </w:rPr>
              <w:t>говая тренировка</w:t>
            </w: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48" w:right="24" w:firstLine="10"/>
            </w:pPr>
            <w:r w:rsidRPr="007B7903">
              <w:rPr>
                <w:color w:val="000000"/>
                <w:spacing w:val="2"/>
              </w:rPr>
              <w:t>На развитие ско</w:t>
            </w:r>
            <w:r w:rsidRPr="007B7903">
              <w:rPr>
                <w:color w:val="000000"/>
                <w:spacing w:val="-4"/>
              </w:rPr>
              <w:t xml:space="preserve">ростно-силовых </w:t>
            </w:r>
            <w:r w:rsidRPr="007B7903">
              <w:rPr>
                <w:color w:val="000000"/>
                <w:spacing w:val="-5"/>
              </w:rPr>
              <w:t>способностей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3" w:right="58" w:firstLine="34"/>
              <w:jc w:val="both"/>
            </w:pPr>
            <w:r w:rsidRPr="007B7903">
              <w:rPr>
                <w:color w:val="000000"/>
                <w:spacing w:val="-2"/>
              </w:rPr>
              <w:t xml:space="preserve">Прыжки и многоскоки, метания в цель и на </w:t>
            </w:r>
            <w:r w:rsidRPr="007B7903">
              <w:rPr>
                <w:color w:val="000000"/>
                <w:spacing w:val="-4"/>
              </w:rPr>
              <w:t>дальность разных снарядов из разных и. п., тол</w:t>
            </w:r>
            <w:r w:rsidRPr="007B7903">
              <w:rPr>
                <w:color w:val="000000"/>
                <w:spacing w:val="-2"/>
              </w:rPr>
              <w:t>кание ядра, набивных мячей, круговая трени</w:t>
            </w:r>
            <w:r w:rsidRPr="007B7903">
              <w:rPr>
                <w:color w:val="000000"/>
                <w:spacing w:val="-6"/>
              </w:rPr>
              <w:t>ровка</w:t>
            </w: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43" w:right="34"/>
              <w:jc w:val="both"/>
            </w:pPr>
            <w:r>
              <w:rPr>
                <w:color w:val="000000"/>
                <w:spacing w:val="-4"/>
              </w:rPr>
              <w:t>На развитие ско</w:t>
            </w:r>
            <w:r w:rsidRPr="007B7903">
              <w:rPr>
                <w:color w:val="000000"/>
                <w:spacing w:val="-4"/>
              </w:rPr>
              <w:t>ростных способ</w:t>
            </w:r>
            <w:r w:rsidRPr="007B7903">
              <w:rPr>
                <w:color w:val="000000"/>
                <w:spacing w:val="-9"/>
              </w:rPr>
              <w:t>ностей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53" w:right="67" w:firstLine="29"/>
              <w:jc w:val="both"/>
            </w:pPr>
            <w:r w:rsidRPr="007B7903">
              <w:rPr>
                <w:color w:val="000000"/>
                <w:spacing w:val="-5"/>
              </w:rPr>
              <w:t>Эстафеты, старты из различных и. п., бег с ус</w:t>
            </w:r>
            <w:r w:rsidRPr="007B7903">
              <w:rPr>
                <w:color w:val="000000"/>
                <w:spacing w:val="-4"/>
              </w:rPr>
              <w:t>корением, с максимальной скоростью, измене</w:t>
            </w:r>
            <w:r w:rsidRPr="007B7903">
              <w:rPr>
                <w:color w:val="000000"/>
                <w:spacing w:val="-4"/>
              </w:rPr>
              <w:softHyphen/>
            </w:r>
            <w:r w:rsidRPr="007B7903">
              <w:rPr>
                <w:color w:val="000000"/>
                <w:spacing w:val="1"/>
              </w:rPr>
              <w:t>нием темпа и ритма шагов</w:t>
            </w:r>
          </w:p>
        </w:tc>
      </w:tr>
      <w:tr w:rsidR="00317BC8" w:rsidRPr="007B7903" w:rsidTr="00977CDE">
        <w:trPr>
          <w:trHeight w:hRule="exact" w:val="14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77" w:right="10" w:firstLine="5"/>
            </w:pPr>
            <w:r w:rsidRPr="007B7903">
              <w:rPr>
                <w:color w:val="000000"/>
                <w:spacing w:val="7"/>
              </w:rPr>
              <w:t>На развитие ко</w:t>
            </w:r>
            <w:r w:rsidRPr="007B7903">
              <w:rPr>
                <w:color w:val="000000"/>
                <w:spacing w:val="-4"/>
              </w:rPr>
              <w:t xml:space="preserve">ординационных </w:t>
            </w:r>
            <w:r w:rsidRPr="007B7903">
              <w:rPr>
                <w:color w:val="000000"/>
                <w:spacing w:val="-5"/>
              </w:rPr>
              <w:t>способностей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24" w:right="53" w:firstLine="5"/>
              <w:jc w:val="both"/>
            </w:pPr>
            <w:r w:rsidRPr="007B7903">
              <w:rPr>
                <w:color w:val="000000"/>
                <w:spacing w:val="-4"/>
              </w:rPr>
              <w:t xml:space="preserve">Варианты челночного бега, бега с изменением </w:t>
            </w:r>
            <w:r w:rsidRPr="007B7903">
              <w:rPr>
                <w:color w:val="000000"/>
              </w:rPr>
              <w:t xml:space="preserve">направления, скорости, способа перемещения; </w:t>
            </w:r>
            <w:r w:rsidRPr="007B7903">
              <w:rPr>
                <w:color w:val="000000"/>
                <w:spacing w:val="-1"/>
              </w:rPr>
              <w:t>бег с преодо</w:t>
            </w:r>
            <w:r>
              <w:rPr>
                <w:color w:val="000000"/>
                <w:spacing w:val="-1"/>
              </w:rPr>
              <w:t>лением препятствий и на местнос</w:t>
            </w:r>
            <w:r w:rsidRPr="007B7903">
              <w:rPr>
                <w:color w:val="000000"/>
                <w:spacing w:val="-3"/>
              </w:rPr>
              <w:t xml:space="preserve">ти; барьерный бег; прыжки через препятствия и </w:t>
            </w:r>
            <w:r w:rsidRPr="007B7903">
              <w:rPr>
                <w:color w:val="000000"/>
                <w:spacing w:val="-1"/>
              </w:rPr>
              <w:t xml:space="preserve">на точность приземления; метание различных </w:t>
            </w:r>
            <w:r w:rsidRPr="007B7903">
              <w:rPr>
                <w:color w:val="000000"/>
                <w:spacing w:val="-3"/>
              </w:rPr>
              <w:t>предметов из различных и. п. в цель и на даль</w:t>
            </w:r>
            <w:r w:rsidRPr="007B7903">
              <w:rPr>
                <w:color w:val="000000"/>
                <w:spacing w:val="-5"/>
              </w:rPr>
              <w:t>ность обеими руками</w:t>
            </w:r>
          </w:p>
        </w:tc>
      </w:tr>
      <w:tr w:rsidR="00317BC8" w:rsidRPr="007B7903" w:rsidTr="00977CDE">
        <w:trPr>
          <w:trHeight w:hRule="exact" w:val="197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48" w:right="19"/>
              <w:jc w:val="both"/>
            </w:pPr>
            <w:r w:rsidRPr="007B7903">
              <w:rPr>
                <w:color w:val="000000"/>
              </w:rPr>
              <w:t>На знания о фи</w:t>
            </w:r>
            <w:r w:rsidRPr="007B7903">
              <w:rPr>
                <w:color w:val="000000"/>
                <w:spacing w:val="-8"/>
              </w:rPr>
              <w:t>зической культуре</w:t>
            </w:r>
          </w:p>
          <w:p w:rsidR="00317BC8" w:rsidRPr="007B7903" w:rsidRDefault="00317BC8" w:rsidP="00160AD8">
            <w:pPr>
              <w:shd w:val="clear" w:color="auto" w:fill="FFFFFF"/>
              <w:ind w:left="48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9" w:right="62" w:firstLine="5"/>
              <w:jc w:val="both"/>
            </w:pPr>
            <w:r w:rsidRPr="007B7903">
              <w:rPr>
                <w:color w:val="000000"/>
                <w:spacing w:val="-5"/>
              </w:rPr>
              <w:t xml:space="preserve">Биомеханические основы техники бега, прыжков и метаний. </w:t>
            </w:r>
            <w:r>
              <w:rPr>
                <w:color w:val="000000"/>
                <w:spacing w:val="-5"/>
              </w:rPr>
              <w:t>Основные механизмы энергообеспе</w:t>
            </w:r>
            <w:r w:rsidRPr="007B7903">
              <w:rPr>
                <w:color w:val="000000"/>
                <w:spacing w:val="-6"/>
              </w:rPr>
              <w:t>чения легкоатлетических упражнений. Виды со</w:t>
            </w:r>
            <w:r w:rsidRPr="007B7903">
              <w:rPr>
                <w:color w:val="000000"/>
                <w:spacing w:val="-4"/>
              </w:rPr>
              <w:t>ревнований п</w:t>
            </w:r>
            <w:r>
              <w:rPr>
                <w:color w:val="000000"/>
                <w:spacing w:val="-4"/>
              </w:rPr>
              <w:t>о легкой атлетике и рекорды. До</w:t>
            </w:r>
            <w:r w:rsidRPr="007B7903">
              <w:rPr>
                <w:color w:val="000000"/>
                <w:spacing w:val="-4"/>
              </w:rPr>
              <w:t>зирование нагрузки при занятиях бегом, прыж</w:t>
            </w:r>
            <w:r w:rsidRPr="007B7903">
              <w:rPr>
                <w:color w:val="000000"/>
                <w:spacing w:val="-2"/>
              </w:rPr>
              <w:t xml:space="preserve">ками и метанием. Прикладное значение </w:t>
            </w:r>
            <w:r w:rsidRPr="007B7903">
              <w:rPr>
                <w:color w:val="000000"/>
                <w:spacing w:val="-3"/>
              </w:rPr>
              <w:t>легкоатлетических упражнений. Техника без</w:t>
            </w:r>
            <w:r w:rsidRPr="007B7903">
              <w:rPr>
                <w:color w:val="000000"/>
                <w:spacing w:val="-4"/>
              </w:rPr>
              <w:t>опасности при занятиях легкой атлетикой. Дов</w:t>
            </w:r>
            <w:r w:rsidRPr="007B7903">
              <w:rPr>
                <w:color w:val="000000"/>
                <w:spacing w:val="-5"/>
              </w:rPr>
              <w:t>рачебная по</w:t>
            </w:r>
            <w:r>
              <w:rPr>
                <w:color w:val="000000"/>
                <w:spacing w:val="-5"/>
              </w:rPr>
              <w:t>мощь при травмах. Правила сорев</w:t>
            </w:r>
            <w:r w:rsidRPr="007B7903">
              <w:rPr>
                <w:color w:val="000000"/>
                <w:spacing w:val="-5"/>
              </w:rPr>
              <w:t>нований</w:t>
            </w:r>
          </w:p>
        </w:tc>
      </w:tr>
      <w:tr w:rsidR="00317BC8" w:rsidRPr="007B7903" w:rsidTr="00977CDE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29" w:right="29" w:hanging="19"/>
              <w:jc w:val="both"/>
            </w:pPr>
            <w:r w:rsidRPr="007B7903">
              <w:rPr>
                <w:color w:val="000000"/>
                <w:spacing w:val="-5"/>
              </w:rPr>
              <w:t>На совершенство</w:t>
            </w:r>
            <w:r w:rsidRPr="007B7903">
              <w:rPr>
                <w:color w:val="000000"/>
                <w:spacing w:val="-2"/>
              </w:rPr>
              <w:t>вание организа</w:t>
            </w:r>
            <w:r w:rsidRPr="007B7903">
              <w:rPr>
                <w:color w:val="000000"/>
                <w:spacing w:val="-5"/>
              </w:rPr>
              <w:t>торских умений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19" w:right="86" w:hanging="5"/>
              <w:jc w:val="both"/>
            </w:pPr>
            <w:r w:rsidRPr="007B7903">
              <w:rPr>
                <w:color w:val="000000"/>
                <w:spacing w:val="-5"/>
              </w:rPr>
              <w:t xml:space="preserve">Выполнение </w:t>
            </w:r>
            <w:r>
              <w:rPr>
                <w:color w:val="000000"/>
                <w:spacing w:val="-5"/>
              </w:rPr>
              <w:t>обязанностей судьи по видам лег</w:t>
            </w:r>
            <w:r w:rsidRPr="007B7903">
              <w:rPr>
                <w:color w:val="000000"/>
                <w:spacing w:val="-4"/>
              </w:rPr>
              <w:t xml:space="preserve">коатлетических соревнований и инструктора в </w:t>
            </w:r>
            <w:r w:rsidRPr="007B7903">
              <w:rPr>
                <w:color w:val="000000"/>
                <w:spacing w:val="-1"/>
              </w:rPr>
              <w:t>занятиях с младшими школьниками</w:t>
            </w:r>
          </w:p>
        </w:tc>
      </w:tr>
      <w:tr w:rsidR="00317BC8" w:rsidRPr="007B7903" w:rsidTr="00977CDE">
        <w:trPr>
          <w:trHeight w:hRule="exact" w:val="89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8" w:right="91"/>
            </w:pPr>
            <w:r w:rsidRPr="007B7903">
              <w:rPr>
                <w:color w:val="000000"/>
                <w:spacing w:val="-8"/>
              </w:rPr>
              <w:t xml:space="preserve">Самостоятельные </w:t>
            </w:r>
            <w:r w:rsidRPr="007B7903">
              <w:rPr>
                <w:color w:val="000000"/>
                <w:spacing w:val="-4"/>
              </w:rPr>
              <w:t>занятия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14" w:right="77" w:hanging="5"/>
              <w:jc w:val="both"/>
            </w:pPr>
            <w:r w:rsidRPr="007B7903">
              <w:rPr>
                <w:color w:val="000000"/>
                <w:spacing w:val="-3"/>
              </w:rPr>
              <w:t>Тренировка в</w:t>
            </w:r>
            <w:r>
              <w:rPr>
                <w:color w:val="000000"/>
                <w:spacing w:val="-3"/>
              </w:rPr>
              <w:t xml:space="preserve"> оздоровительном беге для разви</w:t>
            </w:r>
            <w:r w:rsidRPr="007B7903">
              <w:rPr>
                <w:color w:val="000000"/>
                <w:spacing w:val="-3"/>
              </w:rPr>
              <w:t>тия и совершенствования основных двигатель</w:t>
            </w:r>
            <w:r w:rsidRPr="007B7903">
              <w:rPr>
                <w:color w:val="000000"/>
                <w:spacing w:val="-4"/>
              </w:rPr>
              <w:t xml:space="preserve">ных способностей. Самоконтроль при занятиях </w:t>
            </w:r>
            <w:r w:rsidRPr="007B7903">
              <w:rPr>
                <w:color w:val="000000"/>
                <w:spacing w:val="-2"/>
              </w:rPr>
              <w:t>легкой атлетикой</w:t>
            </w:r>
          </w:p>
        </w:tc>
      </w:tr>
    </w:tbl>
    <w:p w:rsidR="00317BC8" w:rsidRPr="007B7903" w:rsidRDefault="00317BC8" w:rsidP="00317BC8">
      <w:pPr>
        <w:spacing w:after="67"/>
      </w:pPr>
    </w:p>
    <w:p w:rsidR="00317BC8" w:rsidRPr="00794D26" w:rsidRDefault="00317BC8" w:rsidP="00317BC8">
      <w:pPr>
        <w:pStyle w:val="aa"/>
        <w:jc w:val="center"/>
        <w:rPr>
          <w:b/>
          <w:sz w:val="24"/>
        </w:rPr>
      </w:pPr>
      <w:r w:rsidRPr="00794D26">
        <w:rPr>
          <w:b/>
          <w:sz w:val="24"/>
        </w:rPr>
        <w:t>Программный материал по лыжной подготовке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317BC8" w:rsidRPr="007B7903" w:rsidTr="00977CDE">
        <w:trPr>
          <w:cantSplit/>
          <w:trHeight w:hRule="exact" w:val="3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29" w:right="19" w:hanging="19"/>
            </w:pPr>
            <w:r w:rsidRPr="007B7903">
              <w:rPr>
                <w:color w:val="000000"/>
                <w:spacing w:val="1"/>
              </w:rPr>
              <w:t>Основная направ</w:t>
            </w:r>
            <w:r w:rsidRPr="007B7903">
              <w:rPr>
                <w:color w:val="000000"/>
                <w:spacing w:val="-4"/>
              </w:rPr>
              <w:t>ленность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790"/>
            </w:pPr>
          </w:p>
        </w:tc>
      </w:tr>
      <w:tr w:rsidR="00317BC8" w:rsidRPr="007B7903" w:rsidTr="00977CDE">
        <w:trPr>
          <w:cantSplit/>
          <w:trHeight w:hRule="exact" w:val="5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29" w:right="19" w:hanging="19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освоение техники лыжных ходов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5"/>
            </w:pPr>
            <w:r>
              <w:t>Переход с хода на ход в зависимости от условий дистанции и состоянии лыжни</w:t>
            </w:r>
          </w:p>
        </w:tc>
      </w:tr>
      <w:tr w:rsidR="00317BC8" w:rsidRPr="007B7903" w:rsidTr="00977CDE">
        <w:trPr>
          <w:cantSplit/>
          <w:trHeight w:hRule="exact" w:val="5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Default="00317BC8" w:rsidP="00160AD8">
            <w:pPr>
              <w:shd w:val="clear" w:color="auto" w:fill="FFFFFF"/>
              <w:spacing w:line="235" w:lineRule="exact"/>
              <w:ind w:left="29" w:right="19" w:hanging="19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освоение тактики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Default="00317BC8" w:rsidP="00160AD8">
            <w:pPr>
              <w:shd w:val="clear" w:color="auto" w:fill="FFFFFF"/>
              <w:ind w:left="5"/>
            </w:pPr>
            <w:r>
              <w:t>Элементы тактики лыжных гонок, распределение сил, лидирование, обгон, финиширование и др.</w:t>
            </w:r>
          </w:p>
        </w:tc>
      </w:tr>
      <w:tr w:rsidR="00317BC8" w:rsidRPr="007B7903" w:rsidTr="00977CDE">
        <w:trPr>
          <w:cantSplit/>
          <w:trHeight w:hRule="exact" w:val="3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29" w:right="19" w:hanging="19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 освоение выносливости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790" w:hanging="1785"/>
            </w:pPr>
            <w:r>
              <w:t>Прохождение дистанции до 5км(Д), 6км (Ю) км (юноши)</w:t>
            </w:r>
          </w:p>
        </w:tc>
      </w:tr>
      <w:tr w:rsidR="00317BC8" w:rsidRPr="007B7903" w:rsidTr="00977CDE">
        <w:trPr>
          <w:trHeight w:hRule="exact" w:val="15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34" w:right="43" w:firstLine="14"/>
              <w:jc w:val="both"/>
            </w:pPr>
            <w:r w:rsidRPr="007B7903">
              <w:rPr>
                <w:color w:val="000000"/>
              </w:rPr>
              <w:t>На знания о фи</w:t>
            </w:r>
            <w:r w:rsidRPr="007B7903">
              <w:rPr>
                <w:color w:val="000000"/>
                <w:spacing w:val="-5"/>
              </w:rPr>
              <w:t>зической культуре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9" w:right="58" w:firstLine="5"/>
              <w:jc w:val="both"/>
            </w:pPr>
            <w:r w:rsidRPr="007B7903">
              <w:rPr>
                <w:color w:val="000000"/>
                <w:spacing w:val="-3"/>
              </w:rPr>
              <w:t xml:space="preserve">Правила проведения самостоятельных занятий. Особенности физической подготовки лыжника. </w:t>
            </w:r>
            <w:r w:rsidRPr="007B7903">
              <w:rPr>
                <w:color w:val="000000"/>
                <w:spacing w:val="-2"/>
              </w:rPr>
              <w:t xml:space="preserve">Основные элементы тактики в лыжных гонках. </w:t>
            </w:r>
            <w:r w:rsidRPr="007B7903">
              <w:rPr>
                <w:color w:val="000000"/>
                <w:spacing w:val="-1"/>
              </w:rPr>
              <w:t xml:space="preserve">Правила соревнований. Техника безопасности </w:t>
            </w:r>
            <w:r w:rsidRPr="007B7903">
              <w:rPr>
                <w:color w:val="000000"/>
                <w:spacing w:val="4"/>
              </w:rPr>
              <w:t>при занятиях лыжным спортом.  Первая по</w:t>
            </w:r>
            <w:r w:rsidRPr="007B7903">
              <w:rPr>
                <w:color w:val="000000"/>
                <w:spacing w:val="4"/>
              </w:rPr>
              <w:softHyphen/>
            </w:r>
            <w:r w:rsidRPr="007B7903">
              <w:rPr>
                <w:color w:val="000000"/>
              </w:rPr>
              <w:t>мощь при травмах и обморожениях</w:t>
            </w:r>
          </w:p>
        </w:tc>
      </w:tr>
    </w:tbl>
    <w:p w:rsidR="00317BC8" w:rsidRDefault="00317BC8" w:rsidP="00317BC8">
      <w:pPr>
        <w:pStyle w:val="aa"/>
        <w:jc w:val="center"/>
        <w:rPr>
          <w:b/>
          <w:sz w:val="24"/>
          <w:szCs w:val="24"/>
        </w:rPr>
      </w:pPr>
    </w:p>
    <w:p w:rsidR="00F65AD8" w:rsidRDefault="00F65AD8" w:rsidP="00317BC8">
      <w:pPr>
        <w:pStyle w:val="aa"/>
        <w:jc w:val="center"/>
        <w:rPr>
          <w:b/>
          <w:sz w:val="24"/>
          <w:szCs w:val="24"/>
        </w:rPr>
      </w:pPr>
    </w:p>
    <w:p w:rsidR="00317BC8" w:rsidRPr="006328A8" w:rsidRDefault="00317BC8" w:rsidP="00317BC8">
      <w:pPr>
        <w:pStyle w:val="aa"/>
        <w:jc w:val="center"/>
        <w:rPr>
          <w:b/>
          <w:sz w:val="24"/>
          <w:szCs w:val="24"/>
        </w:rPr>
      </w:pPr>
      <w:r w:rsidRPr="006328A8">
        <w:rPr>
          <w:b/>
          <w:sz w:val="24"/>
          <w:szCs w:val="24"/>
        </w:rPr>
        <w:t>Программный материал по элементам единоборств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317BC8" w:rsidRPr="007B7903" w:rsidTr="00977CDE">
        <w:trPr>
          <w:cantSplit/>
          <w:trHeight w:hRule="exact" w:val="3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9" w:right="5"/>
              <w:jc w:val="both"/>
            </w:pPr>
            <w:r w:rsidRPr="007B7903">
              <w:rPr>
                <w:color w:val="000000"/>
              </w:rPr>
              <w:t>Основная направ</w:t>
            </w:r>
            <w:r w:rsidRPr="007B7903">
              <w:rPr>
                <w:color w:val="000000"/>
              </w:rPr>
              <w:softHyphen/>
            </w:r>
            <w:r w:rsidRPr="007B7903">
              <w:rPr>
                <w:color w:val="000000"/>
                <w:spacing w:val="-4"/>
              </w:rPr>
              <w:t>ленность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795"/>
            </w:pPr>
          </w:p>
        </w:tc>
      </w:tr>
      <w:tr w:rsidR="00317BC8" w:rsidRPr="007B7903" w:rsidTr="00977CDE">
        <w:trPr>
          <w:trHeight w:hRule="exact" w:val="59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43" w:right="29" w:firstLine="5"/>
              <w:jc w:val="both"/>
            </w:pPr>
            <w:r w:rsidRPr="007B7903">
              <w:rPr>
                <w:color w:val="000000"/>
                <w:spacing w:val="-2"/>
              </w:rPr>
              <w:t>На освоение тех</w:t>
            </w:r>
            <w:r w:rsidRPr="007B7903">
              <w:rPr>
                <w:color w:val="000000"/>
                <w:spacing w:val="-1"/>
              </w:rPr>
              <w:t xml:space="preserve">ники владения </w:t>
            </w:r>
            <w:r w:rsidRPr="007B7903">
              <w:rPr>
                <w:color w:val="000000"/>
                <w:spacing w:val="-6"/>
              </w:rPr>
              <w:t>приемами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4" w:right="38"/>
            </w:pPr>
            <w:r w:rsidRPr="007B7903">
              <w:rPr>
                <w:color w:val="000000"/>
                <w:spacing w:val="-1"/>
              </w:rPr>
              <w:t>Приемы самостраховки. Приемы борьбы лежа и стоя. Учебная схватка</w:t>
            </w:r>
          </w:p>
        </w:tc>
      </w:tr>
      <w:tr w:rsidR="00317BC8" w:rsidRPr="007B7903" w:rsidTr="00977CDE">
        <w:trPr>
          <w:trHeight w:hRule="exact" w:val="9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4" w:right="14" w:hanging="5"/>
              <w:jc w:val="both"/>
            </w:pPr>
            <w:r w:rsidRPr="007B7903">
              <w:rPr>
                <w:color w:val="000000"/>
                <w:spacing w:val="-5"/>
              </w:rPr>
              <w:t>На развитие коор</w:t>
            </w:r>
            <w:r w:rsidRPr="007B7903">
              <w:rPr>
                <w:color w:val="000000"/>
                <w:spacing w:val="-3"/>
              </w:rPr>
              <w:t>динационных спо</w:t>
            </w:r>
            <w:r w:rsidRPr="007B7903">
              <w:rPr>
                <w:color w:val="000000"/>
                <w:spacing w:val="-6"/>
              </w:rPr>
              <w:t>собностей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24" w:right="48"/>
              <w:jc w:val="both"/>
            </w:pPr>
            <w:r w:rsidRPr="007B7903">
              <w:rPr>
                <w:color w:val="000000"/>
                <w:spacing w:val="-3"/>
              </w:rPr>
              <w:t>Пройденный материал по приемам единобор</w:t>
            </w:r>
            <w:r w:rsidRPr="007B7903">
              <w:rPr>
                <w:color w:val="000000"/>
                <w:spacing w:val="-6"/>
              </w:rPr>
              <w:t xml:space="preserve">ства, подвижные игры типа «Сила и ловкость», </w:t>
            </w:r>
            <w:r w:rsidRPr="007B7903">
              <w:rPr>
                <w:color w:val="000000"/>
                <w:spacing w:val="-4"/>
              </w:rPr>
              <w:t>«Борьба всадников», «Борьба двое против дво</w:t>
            </w:r>
            <w:r w:rsidRPr="007B7903">
              <w:rPr>
                <w:color w:val="000000"/>
              </w:rPr>
              <w:t>их» и т. д.</w:t>
            </w:r>
          </w:p>
        </w:tc>
      </w:tr>
      <w:tr w:rsidR="00317BC8" w:rsidRPr="007B7903" w:rsidTr="00977CDE">
        <w:trPr>
          <w:trHeight w:hRule="exact" w:val="5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29" w:right="29" w:firstLine="5"/>
              <w:jc w:val="both"/>
            </w:pPr>
            <w:r w:rsidRPr="007B7903">
              <w:rPr>
                <w:color w:val="000000"/>
                <w:spacing w:val="-5"/>
              </w:rPr>
              <w:t>На развитие сило</w:t>
            </w:r>
            <w:r w:rsidRPr="007B7903">
              <w:rPr>
                <w:color w:val="000000"/>
                <w:spacing w:val="-2"/>
              </w:rPr>
              <w:t xml:space="preserve">вых способностей </w:t>
            </w:r>
            <w:r w:rsidRPr="007B7903">
              <w:rPr>
                <w:color w:val="000000"/>
                <w:spacing w:val="-3"/>
              </w:rPr>
              <w:t>и силовой вынос</w:t>
            </w:r>
            <w:r w:rsidRPr="007B7903">
              <w:rPr>
                <w:color w:val="000000"/>
                <w:spacing w:val="-6"/>
              </w:rPr>
              <w:t>ливости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ind w:left="14" w:right="173"/>
              <w:jc w:val="both"/>
            </w:pPr>
            <w:r w:rsidRPr="007B7903">
              <w:rPr>
                <w:color w:val="000000"/>
                <w:spacing w:val="-1"/>
              </w:rPr>
              <w:t>Силовые упражнения и единоборства в парах</w:t>
            </w:r>
          </w:p>
        </w:tc>
      </w:tr>
      <w:tr w:rsidR="00317BC8" w:rsidRPr="007B7903" w:rsidTr="00977CDE">
        <w:trPr>
          <w:trHeight w:hRule="exact" w:val="11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58" w:right="10" w:firstLine="24"/>
              <w:jc w:val="both"/>
            </w:pPr>
            <w:r w:rsidRPr="007B7903">
              <w:rPr>
                <w:color w:val="000000"/>
                <w:spacing w:val="-3"/>
              </w:rPr>
              <w:t>На знания о физи</w:t>
            </w:r>
            <w:r w:rsidRPr="007B7903">
              <w:rPr>
                <w:color w:val="000000"/>
                <w:spacing w:val="-7"/>
              </w:rPr>
              <w:t>ческой культуре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0" w:lineRule="exact"/>
              <w:ind w:left="38" w:right="38" w:firstLine="10"/>
              <w:jc w:val="both"/>
            </w:pPr>
            <w:r w:rsidRPr="007B7903">
              <w:rPr>
                <w:color w:val="000000"/>
                <w:spacing w:val="-2"/>
              </w:rPr>
              <w:t xml:space="preserve">Самостоятельная разминка перед поединком. Правила соревнований по одному из видов </w:t>
            </w:r>
            <w:r w:rsidRPr="007B7903">
              <w:rPr>
                <w:color w:val="000000"/>
                <w:spacing w:val="-5"/>
              </w:rPr>
              <w:t xml:space="preserve">единоборств. Влияние занятий единоборствами на развитие нравственных и волевых качеств. </w:t>
            </w:r>
            <w:r w:rsidRPr="007B7903">
              <w:rPr>
                <w:color w:val="000000"/>
                <w:spacing w:val="-3"/>
              </w:rPr>
              <w:t>Техника безопасности. Гигиена борца</w:t>
            </w:r>
          </w:p>
        </w:tc>
      </w:tr>
      <w:tr w:rsidR="00317BC8" w:rsidRPr="007B7903" w:rsidTr="00977CDE">
        <w:trPr>
          <w:trHeight w:hRule="exact" w:val="5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43" w:right="19" w:firstLine="10"/>
              <w:jc w:val="both"/>
            </w:pPr>
            <w:r w:rsidRPr="007B7903">
              <w:rPr>
                <w:color w:val="000000"/>
                <w:spacing w:val="-6"/>
              </w:rPr>
              <w:t>На освоение орга</w:t>
            </w:r>
            <w:r w:rsidRPr="007B7903">
              <w:rPr>
                <w:color w:val="000000"/>
                <w:spacing w:val="-4"/>
              </w:rPr>
              <w:t>низаторских уме</w:t>
            </w:r>
            <w:r w:rsidRPr="007B7903">
              <w:rPr>
                <w:color w:val="000000"/>
                <w:spacing w:val="-7"/>
              </w:rPr>
              <w:t>ний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14" w:right="72" w:hanging="19"/>
              <w:jc w:val="both"/>
            </w:pPr>
            <w:r w:rsidRPr="007B7903">
              <w:rPr>
                <w:color w:val="000000"/>
                <w:spacing w:val="-8"/>
              </w:rPr>
              <w:t>Умение судить учебную схватку одного из видов единоборств</w:t>
            </w:r>
          </w:p>
        </w:tc>
      </w:tr>
      <w:tr w:rsidR="00317BC8" w:rsidRPr="007B7903" w:rsidTr="00977CDE">
        <w:trPr>
          <w:trHeight w:hRule="exact" w:val="85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35" w:lineRule="exact"/>
              <w:ind w:left="43" w:right="182"/>
            </w:pPr>
            <w:r w:rsidRPr="007B7903">
              <w:rPr>
                <w:color w:val="000000"/>
                <w:spacing w:val="-9"/>
              </w:rPr>
              <w:t xml:space="preserve">Самостоятельные </w:t>
            </w:r>
            <w:r w:rsidRPr="007B7903">
              <w:rPr>
                <w:color w:val="000000"/>
                <w:spacing w:val="-5"/>
              </w:rPr>
              <w:t>занятия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C8" w:rsidRPr="007B7903" w:rsidRDefault="00317BC8" w:rsidP="00160AD8">
            <w:pPr>
              <w:shd w:val="clear" w:color="auto" w:fill="FFFFFF"/>
              <w:spacing w:line="226" w:lineRule="exact"/>
              <w:ind w:left="34" w:right="43"/>
              <w:jc w:val="both"/>
            </w:pPr>
            <w:r w:rsidRPr="007B7903">
              <w:rPr>
                <w:color w:val="000000"/>
                <w:spacing w:val="-2"/>
              </w:rPr>
              <w:t xml:space="preserve">Упражнения в парах, овладение приемами </w:t>
            </w:r>
            <w:r w:rsidRPr="007B7903">
              <w:rPr>
                <w:color w:val="000000"/>
                <w:spacing w:val="2"/>
              </w:rPr>
              <w:t xml:space="preserve">страховки, подвижные игры. Самоконтроль </w:t>
            </w:r>
            <w:r w:rsidRPr="007B7903">
              <w:rPr>
                <w:color w:val="000000"/>
                <w:spacing w:val="-2"/>
              </w:rPr>
              <w:t>при занятиях единоборствами</w:t>
            </w:r>
          </w:p>
        </w:tc>
      </w:tr>
    </w:tbl>
    <w:p w:rsidR="00317BC8" w:rsidRDefault="00317BC8" w:rsidP="00317BC8">
      <w:pPr>
        <w:tabs>
          <w:tab w:val="left" w:pos="10064"/>
        </w:tabs>
        <w:ind w:right="-1"/>
        <w:jc w:val="center"/>
        <w:rPr>
          <w:b/>
        </w:rPr>
      </w:pPr>
    </w:p>
    <w:p w:rsidR="00317BC8" w:rsidRDefault="00317BC8" w:rsidP="00317BC8">
      <w:pPr>
        <w:tabs>
          <w:tab w:val="left" w:pos="10064"/>
        </w:tabs>
        <w:ind w:right="-1"/>
        <w:jc w:val="center"/>
        <w:rPr>
          <w:b/>
        </w:rPr>
      </w:pPr>
      <w:r>
        <w:rPr>
          <w:b/>
        </w:rPr>
        <w:t xml:space="preserve">Программный материал по русской лапте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863"/>
      </w:tblGrid>
      <w:tr w:rsidR="00317BC8" w:rsidRPr="00B7735F" w:rsidTr="00977CDE">
        <w:trPr>
          <w:cantSplit/>
          <w:trHeight w:val="601"/>
        </w:trPr>
        <w:tc>
          <w:tcPr>
            <w:tcW w:w="3600" w:type="dxa"/>
            <w:tcBorders>
              <w:bottom w:val="single" w:sz="4" w:space="0" w:color="auto"/>
            </w:tcBorders>
          </w:tcPr>
          <w:p w:rsidR="00317BC8" w:rsidRPr="00B7735F" w:rsidRDefault="00317BC8" w:rsidP="00160AD8">
            <w:pPr>
              <w:jc w:val="both"/>
              <w:rPr>
                <w:b/>
                <w:bCs/>
              </w:rPr>
            </w:pPr>
            <w:r w:rsidRPr="00B7735F">
              <w:rPr>
                <w:b/>
                <w:bCs/>
              </w:rPr>
              <w:t>Основная направленность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317BC8" w:rsidRPr="00B7735F" w:rsidRDefault="00317BC8" w:rsidP="00160AD8">
            <w:pPr>
              <w:jc w:val="center"/>
              <w:rPr>
                <w:b/>
                <w:bCs/>
              </w:rPr>
            </w:pP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shd w:val="clear" w:color="auto" w:fill="FFFFFF"/>
              <w:jc w:val="both"/>
            </w:pPr>
            <w:r>
              <w:t>На совершенствование    техникой пере</w:t>
            </w:r>
            <w:r w:rsidRPr="00B7735F">
              <w:t>движений, остановок, поворотов.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shd w:val="clear" w:color="auto" w:fill="FFFFFF"/>
              <w:jc w:val="both"/>
            </w:pPr>
            <w:r w:rsidRPr="00B7735F">
              <w:rPr>
                <w:color w:val="000000"/>
              </w:rPr>
              <w:t xml:space="preserve">Передвижения по периметру площадки. </w:t>
            </w:r>
            <w:r>
              <w:t>Комбинации из освоенных элемен</w:t>
            </w:r>
            <w:r w:rsidRPr="00B7735F">
              <w:t>т</w:t>
            </w:r>
            <w:r>
              <w:t>ов техники передвижений (переме</w:t>
            </w:r>
            <w:r w:rsidRPr="00B7735F">
              <w:t>щения лицом, спиной, остановка, поворот, ускорение)</w:t>
            </w:r>
          </w:p>
          <w:p w:rsidR="00317BC8" w:rsidRPr="00B7735F" w:rsidRDefault="00317BC8" w:rsidP="00160AD8">
            <w:pPr>
              <w:shd w:val="clear" w:color="auto" w:fill="FFFFFF"/>
              <w:jc w:val="both"/>
            </w:pP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 xml:space="preserve">На  </w:t>
            </w:r>
            <w:r>
              <w:t>совершенствование</w:t>
            </w:r>
            <w:r w:rsidRPr="00B7735F">
              <w:t xml:space="preserve"> ловли и пе</w:t>
            </w:r>
            <w:r w:rsidRPr="00B7735F">
              <w:softHyphen/>
              <w:t>редач мяча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735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ловли мяча </w:t>
            </w:r>
            <w:r w:rsidRPr="00B7735F">
              <w:rPr>
                <w:rFonts w:ascii="Times New Roman" w:hAnsi="Times New Roman"/>
                <w:bCs/>
                <w:sz w:val="24"/>
                <w:szCs w:val="24"/>
              </w:rPr>
              <w:t xml:space="preserve">одной и двумя </w:t>
            </w:r>
            <w:r w:rsidRPr="00B7735F">
              <w:rPr>
                <w:rFonts w:ascii="Times New Roman" w:hAnsi="Times New Roman"/>
                <w:sz w:val="24"/>
                <w:szCs w:val="24"/>
              </w:rPr>
              <w:t>руками в сочетании с выполнением передачи мяча.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 xml:space="preserve">На </w:t>
            </w:r>
            <w:r>
              <w:t>совершенствование</w:t>
            </w:r>
            <w:r w:rsidRPr="00B7735F">
              <w:t xml:space="preserve"> техникой ударов по мячу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pStyle w:val="1"/>
              <w:spacing w:line="240" w:lineRule="auto"/>
              <w:rPr>
                <w:b w:val="0"/>
              </w:rPr>
            </w:pPr>
            <w:r w:rsidRPr="00B7735F">
              <w:rPr>
                <w:b w:val="0"/>
                <w:color w:val="000000"/>
                <w:spacing w:val="-7"/>
              </w:rPr>
              <w:t xml:space="preserve">Обучение ударам битой по мячу способом сбоку.   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 xml:space="preserve">На </w:t>
            </w:r>
            <w:r>
              <w:t>совершенствование</w:t>
            </w:r>
            <w:r w:rsidR="0083474E">
              <w:t xml:space="preserve"> </w:t>
            </w:r>
            <w:r>
              <w:t>индивидуальной тех</w:t>
            </w:r>
            <w:r w:rsidRPr="00B7735F">
              <w:t>ники защиты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pStyle w:val="1"/>
              <w:spacing w:line="240" w:lineRule="auto"/>
              <w:rPr>
                <w:b w:val="0"/>
              </w:rPr>
            </w:pPr>
            <w:r w:rsidRPr="00B7735F">
              <w:rPr>
                <w:b w:val="0"/>
                <w:color w:val="000000"/>
                <w:spacing w:val="-8"/>
              </w:rPr>
              <w:t>Обучение индивидуальным тактическим действиям в защите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 xml:space="preserve">На </w:t>
            </w:r>
            <w:r>
              <w:t>совершенствование</w:t>
            </w:r>
            <w:r w:rsidR="0083474E">
              <w:t xml:space="preserve"> </w:t>
            </w:r>
            <w:r>
              <w:t>игрой и комплексное развитие психомоторных спо</w:t>
            </w:r>
            <w:r w:rsidRPr="00B7735F">
              <w:t>собностей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jc w:val="both"/>
            </w:pPr>
            <w:r w:rsidRPr="00B7735F">
              <w:t>Игра по правилам русской лапты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>На знания о</w:t>
            </w:r>
            <w:r w:rsidR="0083474E">
              <w:t xml:space="preserve"> </w:t>
            </w:r>
            <w:r w:rsidRPr="00B7735F">
              <w:t>физической</w:t>
            </w:r>
            <w:r w:rsidR="0083474E">
              <w:t xml:space="preserve"> </w:t>
            </w:r>
            <w:r w:rsidRPr="00B7735F">
              <w:t>культуре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jc w:val="both"/>
            </w:pPr>
            <w:r w:rsidRPr="00B7735F">
              <w:t>Терминология избранной народной  игры; техника ловли, передачи, мяча; ловля «</w:t>
            </w:r>
            <w:r>
              <w:t>свечи»,  тактика нападений и за</w:t>
            </w:r>
            <w:r w:rsidRPr="00B7735F">
              <w:t xml:space="preserve">щиты Правила и организация </w:t>
            </w:r>
            <w:r>
              <w:t>избранной игры (цель и смысл иг</w:t>
            </w:r>
            <w:r w:rsidRPr="00B7735F">
              <w:t>ры, игровое поле, количество участников, поведение игрок</w:t>
            </w:r>
            <w:r>
              <w:t>ов в нападении и защите). Прави</w:t>
            </w:r>
            <w:r w:rsidRPr="00B7735F">
              <w:t>ла техники безопасности при занятиях русской лаптой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>
              <w:t>На овладение органи</w:t>
            </w:r>
            <w:r w:rsidRPr="00B7735F">
              <w:t>заторскими умениями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jc w:val="both"/>
            </w:pPr>
            <w:r w:rsidRPr="00B7735F"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B7735F">
              <w:softHyphen/>
              <w:t>ния игры</w:t>
            </w:r>
          </w:p>
        </w:tc>
      </w:tr>
      <w:tr w:rsidR="00317BC8" w:rsidRPr="00B7735F" w:rsidTr="00977CDE">
        <w:trPr>
          <w:cantSplit/>
        </w:trPr>
        <w:tc>
          <w:tcPr>
            <w:tcW w:w="3600" w:type="dxa"/>
          </w:tcPr>
          <w:p w:rsidR="00317BC8" w:rsidRPr="00B7735F" w:rsidRDefault="00317BC8" w:rsidP="00160AD8">
            <w:pPr>
              <w:jc w:val="both"/>
            </w:pPr>
            <w:r w:rsidRPr="00B7735F">
              <w:t>Самостоятельные занятия</w:t>
            </w:r>
          </w:p>
        </w:tc>
        <w:tc>
          <w:tcPr>
            <w:tcW w:w="5863" w:type="dxa"/>
          </w:tcPr>
          <w:p w:rsidR="00317BC8" w:rsidRPr="00B7735F" w:rsidRDefault="00317BC8" w:rsidP="00160AD8">
            <w:pPr>
              <w:jc w:val="both"/>
            </w:pPr>
            <w:r w:rsidRPr="00B7735F">
              <w:t>Упражнения по совершенствованию координационных, скоро</w:t>
            </w:r>
            <w:r>
              <w:t>стно-силовых, силовых способнос</w:t>
            </w:r>
            <w:r w:rsidRPr="00B7735F">
              <w:t>тей и выносливости. Игровые упражнения по совершенствованию технических приемов (ловля, передача, удары, сочетание приемов). Подвижные игры и игровые задания, приближенные к содержанию разучиваемой народной игры. Правила самоконтроля.</w:t>
            </w:r>
          </w:p>
        </w:tc>
      </w:tr>
    </w:tbl>
    <w:p w:rsidR="007A67CE" w:rsidRDefault="007A67CE" w:rsidP="007A67C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7A67CE" w:rsidRDefault="007A67CE" w:rsidP="007A67C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7A67CE" w:rsidRPr="0082739C" w:rsidRDefault="007A67CE" w:rsidP="007A67C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5"/>
        </w:rPr>
        <w:t>4.</w:t>
      </w:r>
      <w:r w:rsidRPr="0082739C">
        <w:rPr>
          <w:rFonts w:ascii="Times New Roman" w:hAnsi="Times New Roman" w:cs="Times New Roman"/>
          <w:b/>
          <w:bCs/>
          <w:spacing w:val="45"/>
        </w:rPr>
        <w:t>Распределение учебного времени</w:t>
      </w:r>
      <w:r w:rsidRPr="0082739C">
        <w:rPr>
          <w:rFonts w:ascii="Times New Roman" w:hAnsi="Times New Roman" w:cs="Times New Roman"/>
          <w:b/>
          <w:bCs/>
          <w:spacing w:val="45"/>
        </w:rPr>
        <w:br/>
      </w:r>
      <w:r w:rsidRPr="0082739C">
        <w:rPr>
          <w:rFonts w:ascii="Times New Roman" w:hAnsi="Times New Roman" w:cs="Times New Roman"/>
          <w:b/>
          <w:bCs/>
        </w:rPr>
        <w:t>прохождения программного материала</w:t>
      </w:r>
      <w:r w:rsidRPr="0082739C">
        <w:rPr>
          <w:rFonts w:ascii="Times New Roman" w:hAnsi="Times New Roman" w:cs="Times New Roman"/>
          <w:b/>
          <w:bCs/>
        </w:rPr>
        <w:br/>
        <w:t>по физической культуре</w:t>
      </w:r>
      <w:r>
        <w:rPr>
          <w:rFonts w:ascii="Times New Roman" w:hAnsi="Times New Roman" w:cs="Times New Roman"/>
          <w:b/>
          <w:bCs/>
        </w:rPr>
        <w:t xml:space="preserve"> на год</w:t>
      </w:r>
      <w:r w:rsidRPr="0082739C">
        <w:rPr>
          <w:rFonts w:ascii="Times New Roman" w:hAnsi="Times New Roman" w:cs="Times New Roman"/>
          <w:b/>
          <w:bCs/>
        </w:rPr>
        <w:t xml:space="preserve"> (10–11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5"/>
        <w:gridCol w:w="4287"/>
        <w:gridCol w:w="932"/>
        <w:gridCol w:w="976"/>
        <w:gridCol w:w="1790"/>
      </w:tblGrid>
      <w:tr w:rsidR="007A67CE" w:rsidTr="00EF7EC4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7A67CE" w:rsidTr="00EF7EC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7A67CE" w:rsidTr="00EF7EC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 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лапта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CE" w:rsidTr="00EF7EC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CE" w:rsidRDefault="007A67CE" w:rsidP="00EF7E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7CE" w:rsidRDefault="007A67CE" w:rsidP="007A67CE">
      <w:pPr>
        <w:pStyle w:val="ParagraphStyle"/>
        <w:rPr>
          <w:rFonts w:ascii="Times New Roman" w:hAnsi="Times New Roman" w:cs="Times New Roman"/>
        </w:rPr>
      </w:pPr>
    </w:p>
    <w:p w:rsidR="00317BC8" w:rsidRPr="007B7903" w:rsidRDefault="00317BC8" w:rsidP="00317BC8">
      <w:pPr>
        <w:tabs>
          <w:tab w:val="left" w:pos="10064"/>
        </w:tabs>
        <w:ind w:right="-1"/>
        <w:jc w:val="both"/>
        <w:rPr>
          <w:b/>
        </w:rPr>
      </w:pPr>
    </w:p>
    <w:p w:rsidR="00317BC8" w:rsidRPr="001D392A" w:rsidRDefault="00317BC8" w:rsidP="00160AD8">
      <w:pPr>
        <w:framePr w:h="15466" w:hRule="exact" w:wrap="auto" w:hAnchor="text" w:y="710"/>
        <w:tabs>
          <w:tab w:val="left" w:pos="677"/>
        </w:tabs>
        <w:sectPr w:rsidR="00317BC8" w:rsidRPr="001D392A" w:rsidSect="00616711">
          <w:footerReference w:type="default" r:id="rId10"/>
          <w:pgSz w:w="11906" w:h="16838"/>
          <w:pgMar w:top="851" w:right="849" w:bottom="993" w:left="1701" w:header="708" w:footer="708" w:gutter="0"/>
          <w:pgNumType w:start="1"/>
          <w:cols w:space="708"/>
          <w:docGrid w:linePitch="360"/>
        </w:sectPr>
      </w:pPr>
    </w:p>
    <w:p w:rsidR="007C0CDF" w:rsidRDefault="007C0CDF"/>
    <w:sectPr w:rsidR="007C0CDF" w:rsidSect="009B3136">
      <w:footerReference w:type="even" r:id="rId11"/>
      <w:footerReference w:type="default" r:id="rId12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2" w:rsidRDefault="00A74032" w:rsidP="00CE239E">
      <w:r>
        <w:separator/>
      </w:r>
    </w:p>
  </w:endnote>
  <w:endnote w:type="continuationSeparator" w:id="0">
    <w:p w:rsidR="00A74032" w:rsidRDefault="00A74032" w:rsidP="00C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798"/>
      <w:docPartObj>
        <w:docPartGallery w:val="Page Numbers (Bottom of Page)"/>
        <w:docPartUnique/>
      </w:docPartObj>
    </w:sdtPr>
    <w:sdtEndPr/>
    <w:sdtContent>
      <w:p w:rsidR="00616711" w:rsidRDefault="000812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711" w:rsidRDefault="00616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D8" w:rsidRDefault="0073010C" w:rsidP="00160AD8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60AD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0AD8" w:rsidRDefault="00160AD8" w:rsidP="00160A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69"/>
      <w:docPartObj>
        <w:docPartGallery w:val="Page Numbers (Bottom of Page)"/>
        <w:docPartUnique/>
      </w:docPartObj>
    </w:sdtPr>
    <w:sdtEndPr/>
    <w:sdtContent>
      <w:p w:rsidR="00160AD8" w:rsidRDefault="000812C4" w:rsidP="00160A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AD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60AD8" w:rsidRDefault="00160AD8" w:rsidP="00160A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2" w:rsidRDefault="00A74032" w:rsidP="00CE239E">
      <w:r>
        <w:separator/>
      </w:r>
    </w:p>
  </w:footnote>
  <w:footnote w:type="continuationSeparator" w:id="0">
    <w:p w:rsidR="00A74032" w:rsidRDefault="00A74032" w:rsidP="00CE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B9F7E9F"/>
    <w:multiLevelType w:val="singleLevel"/>
    <w:tmpl w:val="DA4AE81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">
    <w:nsid w:val="1DC12B34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3">
    <w:nsid w:val="20E8288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6">
    <w:nsid w:val="30BB452B"/>
    <w:multiLevelType w:val="singleLevel"/>
    <w:tmpl w:val="9A5E79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7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8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9">
    <w:nsid w:val="4394404D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1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2">
    <w:nsid w:val="63B20005"/>
    <w:multiLevelType w:val="singleLevel"/>
    <w:tmpl w:val="C4AEF70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3">
    <w:nsid w:val="6BB55C04"/>
    <w:multiLevelType w:val="singleLevel"/>
    <w:tmpl w:val="992E239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4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CC8"/>
    <w:rsid w:val="000812C4"/>
    <w:rsid w:val="000840B6"/>
    <w:rsid w:val="0011593E"/>
    <w:rsid w:val="0015787D"/>
    <w:rsid w:val="00160AD8"/>
    <w:rsid w:val="0021042A"/>
    <w:rsid w:val="00317BC8"/>
    <w:rsid w:val="00382787"/>
    <w:rsid w:val="0047375E"/>
    <w:rsid w:val="004F1F02"/>
    <w:rsid w:val="00616711"/>
    <w:rsid w:val="006B1B01"/>
    <w:rsid w:val="0073010C"/>
    <w:rsid w:val="007A67CE"/>
    <w:rsid w:val="007C0CDF"/>
    <w:rsid w:val="0083474E"/>
    <w:rsid w:val="008C423E"/>
    <w:rsid w:val="00901062"/>
    <w:rsid w:val="00977CDE"/>
    <w:rsid w:val="009B3136"/>
    <w:rsid w:val="009E72E7"/>
    <w:rsid w:val="00A17CC8"/>
    <w:rsid w:val="00A74032"/>
    <w:rsid w:val="00CE239E"/>
    <w:rsid w:val="00E07B81"/>
    <w:rsid w:val="00E534FF"/>
    <w:rsid w:val="00F6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BC8"/>
    <w:pPr>
      <w:keepNext/>
      <w:spacing w:line="226" w:lineRule="exact"/>
      <w:ind w:firstLine="1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7BC8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317BC8"/>
    <w:pPr>
      <w:keepNext/>
      <w:framePr w:hSpace="180" w:wrap="auto" w:vAnchor="text" w:hAnchor="margin" w:xAlign="center" w:y="161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317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7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7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7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17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BC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BC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17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7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7B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7B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17BC8"/>
    <w:rPr>
      <w:color w:val="0000FF"/>
      <w:u w:val="single"/>
    </w:rPr>
  </w:style>
  <w:style w:type="paragraph" w:styleId="a4">
    <w:name w:val="Normal (Web)"/>
    <w:basedOn w:val="a"/>
    <w:rsid w:val="00317BC8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17BC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17BC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Нижний колонтитул Знак1"/>
    <w:basedOn w:val="a0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317BC8"/>
    <w:rPr>
      <w:rFonts w:ascii="Times New Roman" w:eastAsia="Times New Roman" w:hAnsi="Times New Roman"/>
      <w:sz w:val="24"/>
      <w:szCs w:val="24"/>
    </w:rPr>
  </w:style>
  <w:style w:type="paragraph" w:styleId="a7">
    <w:name w:val="caption"/>
    <w:basedOn w:val="a"/>
    <w:uiPriority w:val="99"/>
    <w:qFormat/>
    <w:rsid w:val="00317BC8"/>
    <w:pPr>
      <w:jc w:val="center"/>
    </w:pPr>
  </w:style>
  <w:style w:type="paragraph" w:styleId="a8">
    <w:name w:val="Title"/>
    <w:basedOn w:val="a"/>
    <w:link w:val="a9"/>
    <w:uiPriority w:val="99"/>
    <w:qFormat/>
    <w:rsid w:val="00317BC8"/>
    <w:pPr>
      <w:shd w:val="clear" w:color="auto" w:fill="FFFFFF"/>
      <w:ind w:firstLine="720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99"/>
    <w:rsid w:val="00317BC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rsid w:val="00317BC8"/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317BC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d"/>
    <w:locked/>
    <w:rsid w:val="00317BC8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"/>
    <w:link w:val="ac"/>
    <w:rsid w:val="00317BC8"/>
    <w:pPr>
      <w:shd w:val="clear" w:color="auto" w:fill="FFFFFF"/>
      <w:ind w:firstLine="708"/>
      <w:jc w:val="center"/>
    </w:pPr>
    <w:rPr>
      <w:rFonts w:eastAsiaTheme="minorHAnsi"/>
      <w:b/>
      <w:bCs/>
      <w:color w:val="000000"/>
    </w:rPr>
  </w:style>
  <w:style w:type="character" w:customStyle="1" w:styleId="12">
    <w:name w:val="Основной текст с отступом Знак1"/>
    <w:basedOn w:val="a0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317BC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17BC8"/>
    <w:rPr>
      <w:color w:val="000000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B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rsid w:val="00317B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317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17BC8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317BC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rsid w:val="00317BC8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317BC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317BC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317B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17BC8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rsid w:val="0031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317BC8"/>
    <w:rPr>
      <w:b/>
      <w:bCs/>
    </w:rPr>
  </w:style>
  <w:style w:type="paragraph" w:styleId="af0">
    <w:name w:val="List Paragraph"/>
    <w:basedOn w:val="a"/>
    <w:uiPriority w:val="99"/>
    <w:qFormat/>
    <w:rsid w:val="00317BC8"/>
    <w:pPr>
      <w:ind w:left="720"/>
    </w:pPr>
  </w:style>
  <w:style w:type="paragraph" w:styleId="af1">
    <w:name w:val="No Spacing"/>
    <w:uiPriority w:val="1"/>
    <w:qFormat/>
    <w:rsid w:val="0031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317BC8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317BC8"/>
    <w:rPr>
      <w:rFonts w:ascii="Century Schoolbook" w:hAnsi="Century Schoolbook" w:cs="Century Schoolbook"/>
      <w:sz w:val="20"/>
      <w:szCs w:val="20"/>
    </w:rPr>
  </w:style>
  <w:style w:type="paragraph" w:customStyle="1" w:styleId="af2">
    <w:name w:val="Знак"/>
    <w:basedOn w:val="a"/>
    <w:rsid w:val="00317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1">
    <w:name w:val="Table Grid 3"/>
    <w:basedOn w:val="a1"/>
    <w:rsid w:val="0031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7">
    <w:name w:val="Font Style37"/>
    <w:basedOn w:val="a0"/>
    <w:rsid w:val="00317BC8"/>
    <w:rPr>
      <w:rFonts w:ascii="Century Schoolbook" w:hAnsi="Century Schoolbook" w:cs="Century Schoolbook"/>
      <w:i/>
      <w:iCs/>
      <w:sz w:val="20"/>
      <w:szCs w:val="20"/>
    </w:rPr>
  </w:style>
  <w:style w:type="paragraph" w:styleId="af3">
    <w:name w:val="header"/>
    <w:basedOn w:val="a"/>
    <w:link w:val="af4"/>
    <w:rsid w:val="00317B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17BC8"/>
  </w:style>
  <w:style w:type="character" w:customStyle="1" w:styleId="FontStyle19">
    <w:name w:val="Font Style19"/>
    <w:basedOn w:val="a0"/>
    <w:rsid w:val="00317B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7B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317B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317BC8"/>
    <w:rPr>
      <w:rFonts w:ascii="Times New Roman" w:hAnsi="Times New Roman" w:cs="Times New Roman" w:hint="default"/>
      <w:sz w:val="24"/>
      <w:szCs w:val="24"/>
    </w:rPr>
  </w:style>
  <w:style w:type="paragraph" w:customStyle="1" w:styleId="ParagraphStyle">
    <w:name w:val="Paragraph Style"/>
    <w:rsid w:val="0031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31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737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3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BC8"/>
    <w:pPr>
      <w:keepNext/>
      <w:spacing w:line="226" w:lineRule="exact"/>
      <w:ind w:firstLine="1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7BC8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317BC8"/>
    <w:pPr>
      <w:keepNext/>
      <w:framePr w:hSpace="180" w:wrap="auto" w:vAnchor="text" w:hAnchor="margin" w:xAlign="center" w:y="161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317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7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7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7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17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BC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BC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17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7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7B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7B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17BC8"/>
    <w:rPr>
      <w:color w:val="0000FF"/>
      <w:u w:val="single"/>
    </w:rPr>
  </w:style>
  <w:style w:type="paragraph" w:styleId="a4">
    <w:name w:val="Normal (Web)"/>
    <w:basedOn w:val="a"/>
    <w:rsid w:val="00317BC8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17BC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17BC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Нижний колонтитул Знак1"/>
    <w:basedOn w:val="a0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317BC8"/>
    <w:rPr>
      <w:rFonts w:ascii="Times New Roman" w:eastAsia="Times New Roman" w:hAnsi="Times New Roman"/>
      <w:sz w:val="24"/>
      <w:szCs w:val="24"/>
    </w:rPr>
  </w:style>
  <w:style w:type="paragraph" w:styleId="a7">
    <w:name w:val="caption"/>
    <w:basedOn w:val="a"/>
    <w:uiPriority w:val="99"/>
    <w:qFormat/>
    <w:rsid w:val="00317BC8"/>
    <w:pPr>
      <w:jc w:val="center"/>
    </w:pPr>
  </w:style>
  <w:style w:type="paragraph" w:styleId="a8">
    <w:name w:val="Title"/>
    <w:basedOn w:val="a"/>
    <w:link w:val="a9"/>
    <w:uiPriority w:val="99"/>
    <w:qFormat/>
    <w:rsid w:val="00317BC8"/>
    <w:pPr>
      <w:shd w:val="clear" w:color="auto" w:fill="FFFFFF"/>
      <w:ind w:firstLine="720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99"/>
    <w:rsid w:val="00317BC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rsid w:val="00317BC8"/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317BC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d"/>
    <w:locked/>
    <w:rsid w:val="00317BC8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"/>
    <w:link w:val="ac"/>
    <w:rsid w:val="00317BC8"/>
    <w:pPr>
      <w:shd w:val="clear" w:color="auto" w:fill="FFFFFF"/>
      <w:ind w:firstLine="708"/>
      <w:jc w:val="center"/>
    </w:pPr>
    <w:rPr>
      <w:rFonts w:eastAsiaTheme="minorHAnsi"/>
      <w:b/>
      <w:bCs/>
      <w:color w:val="000000"/>
    </w:rPr>
  </w:style>
  <w:style w:type="character" w:customStyle="1" w:styleId="12">
    <w:name w:val="Основной текст с отступом Знак1"/>
    <w:basedOn w:val="a0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317BC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17BC8"/>
    <w:rPr>
      <w:color w:val="000000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B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rsid w:val="00317B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317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17BC8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317BC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rsid w:val="00317BC8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317BC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317BC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317B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17BC8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rsid w:val="0031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317BC8"/>
    <w:rPr>
      <w:b/>
      <w:bCs/>
    </w:rPr>
  </w:style>
  <w:style w:type="paragraph" w:styleId="af0">
    <w:name w:val="List Paragraph"/>
    <w:basedOn w:val="a"/>
    <w:uiPriority w:val="99"/>
    <w:qFormat/>
    <w:rsid w:val="00317BC8"/>
    <w:pPr>
      <w:ind w:left="720"/>
    </w:pPr>
  </w:style>
  <w:style w:type="paragraph" w:styleId="af1">
    <w:name w:val="No Spacing"/>
    <w:uiPriority w:val="1"/>
    <w:qFormat/>
    <w:rsid w:val="0031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317BC8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317BC8"/>
    <w:rPr>
      <w:rFonts w:ascii="Century Schoolbook" w:hAnsi="Century Schoolbook" w:cs="Century Schoolbook"/>
      <w:sz w:val="20"/>
      <w:szCs w:val="20"/>
    </w:rPr>
  </w:style>
  <w:style w:type="paragraph" w:customStyle="1" w:styleId="af2">
    <w:name w:val="Знак"/>
    <w:basedOn w:val="a"/>
    <w:rsid w:val="00317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1">
    <w:name w:val="Table Grid 3"/>
    <w:basedOn w:val="a1"/>
    <w:rsid w:val="0031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7">
    <w:name w:val="Font Style37"/>
    <w:basedOn w:val="a0"/>
    <w:rsid w:val="00317BC8"/>
    <w:rPr>
      <w:rFonts w:ascii="Century Schoolbook" w:hAnsi="Century Schoolbook" w:cs="Century Schoolbook"/>
      <w:i/>
      <w:iCs/>
      <w:sz w:val="20"/>
      <w:szCs w:val="20"/>
    </w:rPr>
  </w:style>
  <w:style w:type="paragraph" w:styleId="af3">
    <w:name w:val="header"/>
    <w:basedOn w:val="a"/>
    <w:link w:val="af4"/>
    <w:rsid w:val="00317B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17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17BC8"/>
  </w:style>
  <w:style w:type="character" w:customStyle="1" w:styleId="FontStyle19">
    <w:name w:val="Font Style19"/>
    <w:basedOn w:val="a0"/>
    <w:rsid w:val="00317B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7B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317B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317BC8"/>
    <w:rPr>
      <w:rFonts w:ascii="Times New Roman" w:hAnsi="Times New Roman" w:cs="Times New Roman" w:hint="default"/>
      <w:sz w:val="24"/>
      <w:szCs w:val="24"/>
    </w:rPr>
  </w:style>
  <w:style w:type="paragraph" w:customStyle="1" w:styleId="ParagraphStyle">
    <w:name w:val="Paragraph Style"/>
    <w:rsid w:val="0031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31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29E1-9487-4AF8-8711-42D218E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13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16</cp:revision>
  <dcterms:created xsi:type="dcterms:W3CDTF">2016-01-05T10:38:00Z</dcterms:created>
  <dcterms:modified xsi:type="dcterms:W3CDTF">2018-01-15T19:27:00Z</dcterms:modified>
</cp:coreProperties>
</file>