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3A" w:rsidRDefault="005D683A" w:rsidP="004F6D9B">
      <w:pPr>
        <w:spacing w:after="0"/>
        <w:ind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13548"/>
            <wp:effectExtent l="19050" t="0" r="3175" b="0"/>
            <wp:docPr id="1" name="Рисунок 1" descr="C:\Users\Сергей\Desktop\положение о ПМ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положение о ПМП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83A" w:rsidRDefault="005D683A" w:rsidP="004F6D9B">
      <w:pPr>
        <w:spacing w:after="0"/>
        <w:ind w:hanging="3"/>
        <w:jc w:val="both"/>
        <w:rPr>
          <w:rFonts w:ascii="Times New Roman" w:hAnsi="Times New Roman" w:cs="Times New Roman"/>
          <w:sz w:val="24"/>
          <w:szCs w:val="24"/>
        </w:rPr>
      </w:pPr>
    </w:p>
    <w:p w:rsidR="005D683A" w:rsidRDefault="005D683A" w:rsidP="004F6D9B">
      <w:pPr>
        <w:spacing w:after="0"/>
        <w:ind w:hanging="3"/>
        <w:jc w:val="both"/>
        <w:rPr>
          <w:rFonts w:ascii="Times New Roman" w:hAnsi="Times New Roman" w:cs="Times New Roman"/>
          <w:sz w:val="24"/>
          <w:szCs w:val="24"/>
        </w:rPr>
      </w:pPr>
    </w:p>
    <w:p w:rsidR="005D683A" w:rsidRDefault="005D683A" w:rsidP="004F6D9B">
      <w:pPr>
        <w:spacing w:after="0"/>
        <w:ind w:hanging="3"/>
        <w:jc w:val="both"/>
        <w:rPr>
          <w:rFonts w:ascii="Times New Roman" w:hAnsi="Times New Roman" w:cs="Times New Roman"/>
          <w:sz w:val="24"/>
          <w:szCs w:val="24"/>
        </w:rPr>
      </w:pPr>
    </w:p>
    <w:p w:rsidR="00FE3791" w:rsidRDefault="00FE3791" w:rsidP="00D20B0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D20B05" w:rsidRPr="00FE3791" w:rsidRDefault="00D20B05" w:rsidP="003C19CB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E37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1. Общие положения</w:t>
      </w:r>
    </w:p>
    <w:p w:rsidR="00D20B05" w:rsidRPr="004A016B" w:rsidRDefault="00D20B05" w:rsidP="003C19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Психолого-педагогический консилиум (далее -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является одной из форм взаим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руководящих и педагогических работников </w:t>
      </w:r>
      <w:r w:rsidR="001F60E6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с</w:t>
      </w:r>
      <w:proofErr w:type="gramStart"/>
      <w:r w:rsidR="001F60E6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1F60E6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рлик</w:t>
      </w:r>
      <w:r w:rsidR="009613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613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Чернянского</w:t>
      </w:r>
      <w:proofErr w:type="spellEnd"/>
      <w:r w:rsidR="009613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Белгородской области</w:t>
      </w:r>
      <w:r w:rsidR="001F60E6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учреждение) 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создания оптимальных усл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 обучения, развития, социализации и адаптации обучающихся посредством психолого-педагогического сопровождения.</w:t>
      </w:r>
    </w:p>
    <w:p w:rsidR="00D20B05" w:rsidRPr="004A016B" w:rsidRDefault="00D20B05" w:rsidP="003C19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Задачами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D20B05" w:rsidRPr="004A016B" w:rsidRDefault="00D20B05" w:rsidP="003C19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выявление трудностей в освоении образовательных программ, особенностей в ра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витии, социальной адаптации и поведении обучающихся для последующего принятия р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 об организации психолого-педагогического сопровождения;</w:t>
      </w:r>
    </w:p>
    <w:p w:rsidR="00D20B05" w:rsidRPr="004A016B" w:rsidRDefault="00D20B05" w:rsidP="003C19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разработка рекомендаций по организации психолого-педагогического сопровожд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обучающихся;</w:t>
      </w:r>
    </w:p>
    <w:p w:rsidR="00D20B05" w:rsidRPr="004A016B" w:rsidRDefault="00D20B05" w:rsidP="003C19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консультирование участников образовательных отношений по вопросам актуальн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</w:p>
    <w:p w:rsidR="00D20B05" w:rsidRPr="004A016B" w:rsidRDefault="00D20B05" w:rsidP="003C19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1.2.4. </w:t>
      </w:r>
      <w:proofErr w:type="gram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рекомендаций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305" w:rsidRPr="004A016B" w:rsidRDefault="00961305" w:rsidP="00961305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A01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1.3. </w:t>
      </w:r>
      <w:proofErr w:type="spellStart"/>
      <w:proofErr w:type="gramStart"/>
      <w:r w:rsidRPr="004A016B">
        <w:rPr>
          <w:rFonts w:ascii="Times New Roman" w:hAnsi="Times New Roman" w:cs="Times New Roman"/>
          <w:b w:val="0"/>
          <w:color w:val="auto"/>
          <w:sz w:val="24"/>
          <w:szCs w:val="24"/>
        </w:rPr>
        <w:t>ППк</w:t>
      </w:r>
      <w:proofErr w:type="spellEnd"/>
      <w:r w:rsidRPr="004A01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своей деятельности руководствуется Федеральным законом от 29.12. </w:t>
      </w:r>
      <w:smartTag w:uri="urn:schemas-microsoft-com:office:smarttags" w:element="metricconverter">
        <w:smartTagPr>
          <w:attr w:name="ProductID" w:val="2012 г"/>
        </w:smartTagPr>
        <w:r w:rsidRPr="004A016B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2012 г</w:t>
        </w:r>
      </w:smartTag>
      <w:r w:rsidRPr="004A016B">
        <w:rPr>
          <w:rFonts w:ascii="Times New Roman" w:hAnsi="Times New Roman" w:cs="Times New Roman"/>
          <w:b w:val="0"/>
          <w:color w:val="auto"/>
          <w:sz w:val="24"/>
          <w:szCs w:val="24"/>
        </w:rPr>
        <w:t>. № 273-ФЗ «Об образовании в Российской Федерации»,</w:t>
      </w:r>
      <w:r w:rsidRPr="004A016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A01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Положением о </w:t>
      </w:r>
      <w:proofErr w:type="spellStart"/>
      <w:r w:rsidRPr="004A016B">
        <w:rPr>
          <w:rFonts w:ascii="Times New Roman" w:hAnsi="Times New Roman" w:cs="Times New Roman"/>
          <w:b w:val="0"/>
          <w:color w:val="auto"/>
          <w:sz w:val="24"/>
          <w:szCs w:val="24"/>
        </w:rPr>
        <w:t>психолого-медико-педагогической</w:t>
      </w:r>
      <w:proofErr w:type="spellEnd"/>
      <w:r w:rsidRPr="004A01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комиссии, утвержденным приказом Министерства образования и науки Российской Федерации  от 20 сентября 2013 г. №1082, </w:t>
      </w:r>
      <w:r w:rsidR="004C5375" w:rsidRPr="004A016B">
        <w:rPr>
          <w:rFonts w:ascii="Times New Roman" w:hAnsi="Times New Roman" w:cs="Times New Roman"/>
          <w:b w:val="0"/>
          <w:color w:val="auto"/>
          <w:sz w:val="24"/>
          <w:szCs w:val="24"/>
        </w:rPr>
        <w:t>Распоряжением Министерства пр</w:t>
      </w:r>
      <w:r w:rsidR="004C5375" w:rsidRPr="004A016B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4C5375" w:rsidRPr="004A016B">
        <w:rPr>
          <w:rFonts w:ascii="Times New Roman" w:hAnsi="Times New Roman" w:cs="Times New Roman"/>
          <w:b w:val="0"/>
          <w:color w:val="auto"/>
          <w:sz w:val="24"/>
          <w:szCs w:val="24"/>
        </w:rPr>
        <w:t>свещения РФ от 9 сентября 2019 г. № Р-93 «Об утверждении примерного положения о психолого-педагогическом консилиуме образовательной организации»</w:t>
      </w:r>
      <w:r w:rsidRPr="004A016B">
        <w:rPr>
          <w:rFonts w:ascii="Times New Roman" w:hAnsi="Times New Roman" w:cs="Times New Roman"/>
          <w:b w:val="0"/>
          <w:color w:val="auto"/>
          <w:sz w:val="24"/>
          <w:szCs w:val="24"/>
        </w:rPr>
        <w:t>, уставом учрежд</w:t>
      </w:r>
      <w:r w:rsidRPr="004A016B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4A01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ния, настоящим положением. </w:t>
      </w:r>
      <w:proofErr w:type="gramEnd"/>
    </w:p>
    <w:p w:rsidR="00961305" w:rsidRPr="004A016B" w:rsidRDefault="00961305" w:rsidP="003C19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0E6" w:rsidRPr="004A016B" w:rsidRDefault="001F60E6" w:rsidP="003C19CB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B05" w:rsidRPr="004A016B" w:rsidRDefault="00D20B05" w:rsidP="003C19CB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Организация деятельности </w:t>
      </w:r>
      <w:proofErr w:type="spellStart"/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</w:p>
    <w:p w:rsidR="00D20B05" w:rsidRPr="004A016B" w:rsidRDefault="00D20B05" w:rsidP="003C19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F60E6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proofErr w:type="spellEnd"/>
      <w:r w:rsidR="001F60E6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на базе учреждения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руководителя.</w:t>
      </w:r>
    </w:p>
    <w:p w:rsidR="00D20B05" w:rsidRPr="004A016B" w:rsidRDefault="00D20B05" w:rsidP="003C19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деятельности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F60E6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 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оформляются:</w:t>
      </w:r>
    </w:p>
    <w:p w:rsidR="00D20B05" w:rsidRPr="004A016B" w:rsidRDefault="00D20B05" w:rsidP="003C19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руководителя </w:t>
      </w:r>
      <w:r w:rsidR="001F60E6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утверждением состава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0B05" w:rsidRPr="004A016B" w:rsidRDefault="00D20B05" w:rsidP="003C19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утвержденное руководителем</w:t>
      </w:r>
      <w:r w:rsidR="001F60E6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A0C" w:rsidRPr="004A016B" w:rsidRDefault="00D20B05" w:rsidP="00496A0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документация согласно </w:t>
      </w:r>
      <w:hyperlink r:id="rId5" w:anchor="11000" w:history="1">
        <w:r w:rsidRPr="004A01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приложению</w:t>
        </w:r>
        <w:r w:rsidR="004C5375" w:rsidRPr="004A01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№</w:t>
        </w:r>
        <w:r w:rsidRPr="004A01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1</w:t>
        </w:r>
      </w:hyperlink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CB2" w:rsidRPr="004A016B" w:rsidRDefault="00B03CB2" w:rsidP="00B03CB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4A016B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   </w:t>
      </w:r>
      <w:r w:rsidR="004A016B" w:rsidRPr="004A016B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   </w:t>
      </w:r>
      <w:r w:rsidRPr="004A016B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Порядок хранения и срок хранения документов </w:t>
      </w:r>
      <w:proofErr w:type="spellStart"/>
      <w:r w:rsidRPr="004A016B">
        <w:rPr>
          <w:rFonts w:ascii="yandex-sans" w:eastAsia="Times New Roman" w:hAnsi="yandex-sans" w:cs="Times New Roman"/>
          <w:sz w:val="23"/>
          <w:szCs w:val="23"/>
          <w:lang w:eastAsia="ru-RU"/>
        </w:rPr>
        <w:t>ППк</w:t>
      </w:r>
      <w:proofErr w:type="spellEnd"/>
      <w:r w:rsidRPr="004A016B">
        <w:rPr>
          <w:rFonts w:ascii="yandex-sans" w:eastAsia="Times New Roman" w:hAnsi="yandex-sans" w:cs="Times New Roman"/>
          <w:sz w:val="23"/>
          <w:szCs w:val="23"/>
          <w:lang w:eastAsia="ru-RU"/>
        </w:rPr>
        <w:t>:</w:t>
      </w:r>
    </w:p>
    <w:p w:rsidR="00B03CB2" w:rsidRPr="004A016B" w:rsidRDefault="00B03CB2" w:rsidP="00B03CB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4A016B">
        <w:rPr>
          <w:rFonts w:ascii="yandex-sans" w:eastAsia="Times New Roman" w:hAnsi="yandex-sans" w:cs="Times New Roman"/>
          <w:sz w:val="23"/>
          <w:szCs w:val="23"/>
          <w:lang w:eastAsia="ru-RU"/>
        </w:rPr>
        <w:t>- ответственность за хранение документов (заключений, протоколов, личных карт развития и т.д.) несет руководитель учреждения;</w:t>
      </w:r>
    </w:p>
    <w:p w:rsidR="00B03CB2" w:rsidRPr="004A016B" w:rsidRDefault="00B03CB2" w:rsidP="00B03CB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4A016B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- хранятся документы </w:t>
      </w:r>
      <w:proofErr w:type="spellStart"/>
      <w:r w:rsidRPr="004A016B">
        <w:rPr>
          <w:rFonts w:ascii="yandex-sans" w:eastAsia="Times New Roman" w:hAnsi="yandex-sans" w:cs="Times New Roman"/>
          <w:sz w:val="23"/>
          <w:szCs w:val="23"/>
          <w:lang w:eastAsia="ru-RU"/>
        </w:rPr>
        <w:t>ППк</w:t>
      </w:r>
      <w:proofErr w:type="spellEnd"/>
      <w:r w:rsidRPr="004A016B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в течение всего периода обучения ребенка</w:t>
      </w:r>
      <w:r w:rsidR="00496A0C" w:rsidRPr="004A016B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в учреждении в спец</w:t>
      </w:r>
      <w:r w:rsidR="00496A0C" w:rsidRPr="004A016B">
        <w:rPr>
          <w:rFonts w:ascii="yandex-sans" w:eastAsia="Times New Roman" w:hAnsi="yandex-sans" w:cs="Times New Roman"/>
          <w:sz w:val="23"/>
          <w:szCs w:val="23"/>
          <w:lang w:eastAsia="ru-RU"/>
        </w:rPr>
        <w:t>и</w:t>
      </w:r>
      <w:r w:rsidR="00496A0C" w:rsidRPr="004A016B">
        <w:rPr>
          <w:rFonts w:ascii="yandex-sans" w:eastAsia="Times New Roman" w:hAnsi="yandex-sans" w:cs="Times New Roman"/>
          <w:sz w:val="23"/>
          <w:szCs w:val="23"/>
          <w:lang w:eastAsia="ru-RU"/>
        </w:rPr>
        <w:t>ально отведенном кабинете (кабинет социально-психологической службы), в запирающемся шкафу</w:t>
      </w:r>
      <w:r w:rsidRPr="004A016B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и в течение 3-лет</w:t>
      </w:r>
      <w:r w:rsidR="00496A0C" w:rsidRPr="004A016B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 w:rsidRPr="004A016B">
        <w:rPr>
          <w:rFonts w:ascii="yandex-sans" w:eastAsia="Times New Roman" w:hAnsi="yandex-sans" w:cs="Times New Roman"/>
          <w:sz w:val="23"/>
          <w:szCs w:val="23"/>
          <w:lang w:eastAsia="ru-RU"/>
        </w:rPr>
        <w:t>лет после окончания им</w:t>
      </w:r>
      <w:r w:rsidR="00496A0C" w:rsidRPr="004A016B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учреждения</w:t>
      </w:r>
      <w:r w:rsidRPr="004A016B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в архивном помещении учре</w:t>
      </w:r>
      <w:r w:rsidRPr="004A016B">
        <w:rPr>
          <w:rFonts w:ascii="yandex-sans" w:eastAsia="Times New Roman" w:hAnsi="yandex-sans" w:cs="Times New Roman"/>
          <w:sz w:val="23"/>
          <w:szCs w:val="23"/>
          <w:lang w:eastAsia="ru-RU"/>
        </w:rPr>
        <w:t>ж</w:t>
      </w:r>
      <w:r w:rsidRPr="004A016B">
        <w:rPr>
          <w:rFonts w:ascii="yandex-sans" w:eastAsia="Times New Roman" w:hAnsi="yandex-sans" w:cs="Times New Roman"/>
          <w:sz w:val="23"/>
          <w:szCs w:val="23"/>
          <w:lang w:eastAsia="ru-RU"/>
        </w:rPr>
        <w:t>дения;</w:t>
      </w:r>
    </w:p>
    <w:p w:rsidR="00B03CB2" w:rsidRPr="004A016B" w:rsidRDefault="00B03CB2" w:rsidP="00B03CB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4A016B">
        <w:rPr>
          <w:rFonts w:ascii="yandex-sans" w:eastAsia="Times New Roman" w:hAnsi="yandex-sans" w:cs="Times New Roman"/>
          <w:sz w:val="23"/>
          <w:szCs w:val="23"/>
          <w:lang w:eastAsia="ru-RU"/>
        </w:rPr>
        <w:t>- по истечении срока хранения</w:t>
      </w:r>
      <w:r w:rsidR="004A016B" w:rsidRPr="004A016B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документы подлежат уничтожению;</w:t>
      </w:r>
    </w:p>
    <w:p w:rsidR="00B03CB2" w:rsidRPr="004A016B" w:rsidRDefault="004A016B" w:rsidP="004A01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4A016B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- выдача индивидуальных карт и других документов производится председателем </w:t>
      </w:r>
      <w:proofErr w:type="spellStart"/>
      <w:r w:rsidRPr="004A016B">
        <w:rPr>
          <w:rFonts w:ascii="yandex-sans" w:eastAsia="Times New Roman" w:hAnsi="yandex-sans" w:cs="Times New Roman"/>
          <w:sz w:val="23"/>
          <w:szCs w:val="23"/>
          <w:lang w:eastAsia="ru-RU"/>
        </w:rPr>
        <w:t>ППк</w:t>
      </w:r>
      <w:proofErr w:type="spellEnd"/>
      <w:r w:rsidRPr="004A016B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под роспись и на время, необходимое для ознакомления с содержанием документа, но не более</w:t>
      </w:r>
      <w:proofErr w:type="gramStart"/>
      <w:r w:rsidRPr="004A016B">
        <w:rPr>
          <w:rFonts w:ascii="yandex-sans" w:eastAsia="Times New Roman" w:hAnsi="yandex-sans" w:cs="Times New Roman"/>
          <w:sz w:val="23"/>
          <w:szCs w:val="23"/>
          <w:lang w:eastAsia="ru-RU"/>
        </w:rPr>
        <w:t>,</w:t>
      </w:r>
      <w:proofErr w:type="gramEnd"/>
      <w:r w:rsidRPr="004A016B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чем на один рабочий день.</w:t>
      </w:r>
    </w:p>
    <w:p w:rsidR="00D20B05" w:rsidRPr="004A016B" w:rsidRDefault="00D20B05" w:rsidP="003C19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Общее руководство деятельностью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руководителя</w:t>
      </w:r>
      <w:r w:rsidR="001F60E6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0E6" w:rsidRPr="004A016B" w:rsidRDefault="00D20B05" w:rsidP="003C19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Состав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60E6" w:rsidRPr="004A016B" w:rsidRDefault="001F60E6" w:rsidP="003C19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proofErr w:type="spellStart"/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заместитель руководителя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F60E6" w:rsidRPr="004A016B" w:rsidRDefault="001F60E6" w:rsidP="003C19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председателя </w:t>
      </w:r>
      <w:proofErr w:type="spellStart"/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(определенный из числа членов </w:t>
      </w:r>
      <w:proofErr w:type="spellStart"/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сти), </w:t>
      </w:r>
    </w:p>
    <w:p w:rsidR="001F60E6" w:rsidRPr="004A016B" w:rsidRDefault="001F60E6" w:rsidP="003C19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педагог-психолог, </w:t>
      </w:r>
    </w:p>
    <w:p w:rsidR="001F60E6" w:rsidRPr="004A016B" w:rsidRDefault="001F60E6" w:rsidP="003C19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учитель-логопед, </w:t>
      </w:r>
    </w:p>
    <w:p w:rsidR="001F60E6" w:rsidRPr="004A016B" w:rsidRDefault="001F60E6" w:rsidP="003C19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учитель-дефектолог, </w:t>
      </w:r>
    </w:p>
    <w:p w:rsidR="001F60E6" w:rsidRPr="004A016B" w:rsidRDefault="001F60E6" w:rsidP="003C19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педагог, </w:t>
      </w:r>
    </w:p>
    <w:p w:rsidR="00D20B05" w:rsidRPr="004A016B" w:rsidRDefault="001F60E6" w:rsidP="003C19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spellStart"/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(определенный из числа членов </w:t>
      </w:r>
      <w:proofErr w:type="spellStart"/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20B05" w:rsidRPr="004A016B" w:rsidRDefault="00D20B05" w:rsidP="003C19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Заседания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под руководством Председателя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лица, испо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няющего его обязанности.</w:t>
      </w:r>
    </w:p>
    <w:p w:rsidR="00D20B05" w:rsidRPr="004A016B" w:rsidRDefault="00D20B05" w:rsidP="003C19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Ход заседания фиксируется в протоколе (</w:t>
      </w:r>
      <w:hyperlink r:id="rId6" w:anchor="12000" w:history="1">
        <w:r w:rsidRPr="004A01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приложение </w:t>
        </w:r>
        <w:r w:rsidR="001F60E6" w:rsidRPr="004A01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Pr="004A01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</w:t>
        </w:r>
      </w:hyperlink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20B05" w:rsidRPr="004A016B" w:rsidRDefault="00D20B05" w:rsidP="003C19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не позднее пяти рабочих дней после проведения заседания и подписывается всеми </w:t>
      </w:r>
      <w:r w:rsidR="004E0DD9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заседания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B05" w:rsidRPr="004A016B" w:rsidRDefault="00D20B05" w:rsidP="003C19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Коллегиальное решение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содержащее обобщенную характеристику обучающег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 рекомендации по организации психолого-педагогического сопровождения, фиксир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в заключении (</w:t>
      </w:r>
      <w:hyperlink r:id="rId7" w:anchor="13000" w:history="1">
        <w:r w:rsidRPr="004A01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приложение </w:t>
        </w:r>
        <w:r w:rsidR="001F60E6" w:rsidRPr="004A01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Pr="004A01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</w:t>
        </w:r>
      </w:hyperlink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Заключение подписывается всеми членами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проведения заседания и содержит коллегиальный вывод с соответствующими рек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D20B05" w:rsidRPr="004A016B" w:rsidRDefault="004C5375" w:rsidP="004C537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доводится до сведения родителей (законных предст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вителей) в день проведения заседания.</w:t>
      </w:r>
    </w:p>
    <w:p w:rsidR="00D20B05" w:rsidRPr="004A016B" w:rsidRDefault="004C5375" w:rsidP="004C537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родителей (законных представителей) обучающегося с коллег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альным заключением </w:t>
      </w:r>
      <w:proofErr w:type="spellStart"/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выражают свое мнение в письменной форме в соответс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вующем разделе заключения </w:t>
      </w:r>
      <w:proofErr w:type="spellStart"/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образовательный процесс осуществляется по ранее определенному образовательному маршруту в соответствии с соответствующим фед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государственным образовательным стандартом.</w:t>
      </w:r>
    </w:p>
    <w:p w:rsidR="00D20B05" w:rsidRPr="004A016B" w:rsidRDefault="004C5375" w:rsidP="004C537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доводится до сведения педагогических работников, работающих с </w:t>
      </w:r>
      <w:proofErr w:type="gramStart"/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обследованным</w:t>
      </w:r>
      <w:proofErr w:type="gramEnd"/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обучающимся, и специалистов, участвующих в его псих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лого-педагогическом сопровождении, не позднее трех рабочих дней после проведения з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седания.</w:t>
      </w:r>
    </w:p>
    <w:p w:rsidR="00D20B05" w:rsidRPr="004A016B" w:rsidRDefault="00D20B05" w:rsidP="004C537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При направлении </w:t>
      </w:r>
      <w:proofErr w:type="gram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психолого-медико-педагогическую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</w:t>
      </w:r>
      <w:r w:rsidR="0060356A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(территориальную)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ПМПК) оформляется Представление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обучающегося (</w:t>
      </w:r>
      <w:hyperlink r:id="rId8" w:anchor="14000" w:history="1">
        <w:r w:rsidRPr="004A01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приложение </w:t>
        </w:r>
        <w:r w:rsidR="001F60E6" w:rsidRPr="004A01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Pr="004A01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4</w:t>
        </w:r>
      </w:hyperlink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20B05" w:rsidRPr="004A016B" w:rsidRDefault="00D20B05" w:rsidP="003C19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D20B05" w:rsidRPr="004A016B" w:rsidRDefault="00D20B05" w:rsidP="003C19CB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Режим деятельности </w:t>
      </w:r>
      <w:proofErr w:type="spellStart"/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</w:p>
    <w:p w:rsidR="00D20B05" w:rsidRPr="004A016B" w:rsidRDefault="00D20B05" w:rsidP="004C537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Периодичность проведения заседаний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запросом </w:t>
      </w:r>
      <w:r w:rsidR="0060356A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следование и организацию комплексного сопровождения обучающихся и отражается в графике проведения заседаний.</w:t>
      </w:r>
    </w:p>
    <w:p w:rsidR="00D20B05" w:rsidRPr="004A016B" w:rsidRDefault="00D20B05" w:rsidP="004C537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Заседания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подразделяются </w:t>
      </w:r>
      <w:proofErr w:type="gram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и внеплановые.</w:t>
      </w:r>
    </w:p>
    <w:p w:rsidR="00D20B05" w:rsidRPr="004A016B" w:rsidRDefault="00D20B05" w:rsidP="004C537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Плановые заседания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го-педагогического сопровождения обучающихся.</w:t>
      </w:r>
    </w:p>
    <w:p w:rsidR="00D20B05" w:rsidRPr="004A016B" w:rsidRDefault="00D20B05" w:rsidP="004C537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заседания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при зачислении нового обучающегося, ну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дающегося в психолого-педагогическом сопровождении; при отрицательной (полож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тельной) динамике обучения и развития обучающегося; при возникновении новых обсто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тельств, влияющих на обучение и развитие обучающегося в соответствии с запросами р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дителей (законных представителей) обучающегося, педагогических и руководящих рабо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61C6E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учреждения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; с целью решения конфликтных ситуаций и других случаях.</w:t>
      </w:r>
      <w:proofErr w:type="gramEnd"/>
    </w:p>
    <w:p w:rsidR="00D20B05" w:rsidRPr="004A016B" w:rsidRDefault="00D20B05" w:rsidP="004C537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При проведении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степень социализации и адаптации обучающегося.</w:t>
      </w:r>
    </w:p>
    <w:p w:rsidR="00D20B05" w:rsidRPr="004A016B" w:rsidRDefault="00D20B05" w:rsidP="004C537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полученных данных разрабатываются рекомендации для участников обр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отношений по организации психолого-педагогического сопровождения об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чающегося.</w:t>
      </w:r>
    </w:p>
    <w:p w:rsidR="00D20B05" w:rsidRPr="004A016B" w:rsidRDefault="00D20B05" w:rsidP="004C537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Деятельность специалистов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бесплатно.</w:t>
      </w:r>
    </w:p>
    <w:p w:rsidR="00D20B05" w:rsidRPr="004A016B" w:rsidRDefault="00D20B05" w:rsidP="004C537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Специалисты, включенные в состав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выполняют работу в рамках основного р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бочего времени, составляя индивидуальный план работы в соответствии с планом засед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D20B05" w:rsidRPr="004A016B" w:rsidRDefault="00D20B05" w:rsidP="004C537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увеличение объема работ </w:t>
      </w:r>
      <w:r w:rsidR="0060356A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устанавлива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0356A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доплата, размер которой определяется </w:t>
      </w:r>
      <w:r w:rsidR="0060356A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 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самостоятельно.</w:t>
      </w:r>
    </w:p>
    <w:p w:rsidR="00861C6E" w:rsidRPr="004A016B" w:rsidRDefault="00861C6E" w:rsidP="004C5375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B05" w:rsidRPr="004A016B" w:rsidRDefault="00D20B05" w:rsidP="004C5375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Проведение обследования</w:t>
      </w:r>
    </w:p>
    <w:p w:rsidR="00D20B05" w:rsidRPr="004A016B" w:rsidRDefault="00D20B05" w:rsidP="004C537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Процедура и продолжительность обследования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исходя из задач обследования, а также возрастных, психофизических и иных индивидуальных особенн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обследуемого обучающегося.</w:t>
      </w:r>
    </w:p>
    <w:p w:rsidR="00D20B05" w:rsidRPr="004A016B" w:rsidRDefault="00D20B05" w:rsidP="004C537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Обследование обучающегося специалистами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инициативе р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дителей (законных представителей) или сотрудников </w:t>
      </w:r>
      <w:r w:rsidR="0060356A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письменного согласия родителей (законных представителей) (</w:t>
      </w:r>
      <w:hyperlink r:id="rId9" w:anchor="15000" w:history="1">
        <w:r w:rsidRPr="004A01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приложение </w:t>
        </w:r>
        <w:r w:rsidR="0060356A" w:rsidRPr="004A01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Pr="004A01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5</w:t>
        </w:r>
      </w:hyperlink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20B05" w:rsidRPr="004A016B" w:rsidRDefault="00D20B05" w:rsidP="004C537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Секретарь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председателем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заблаговременно информирует членов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предстоящем заседании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организует подготовку и проведение засед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B05" w:rsidRPr="004A016B" w:rsidRDefault="00D20B05" w:rsidP="004C537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На период подготовки к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последующей реализации рекомендаций </w:t>
      </w:r>
      <w:proofErr w:type="gram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ведущий специалист: учитель и/или классный руководитель, воспитатель или другой специалист. Ведущий специалист представляет </w:t>
      </w:r>
      <w:proofErr w:type="gram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вых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 с инициативой повторных обсуждений на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необходимости).</w:t>
      </w:r>
    </w:p>
    <w:p w:rsidR="00D20B05" w:rsidRPr="004A016B" w:rsidRDefault="00D20B05" w:rsidP="004C537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 данным обследования каждым специалистом составляется </w:t>
      </w:r>
      <w:proofErr w:type="gram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proofErr w:type="gram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разраб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тываются рекомендации.</w:t>
      </w:r>
    </w:p>
    <w:p w:rsidR="00D20B05" w:rsidRPr="004A016B" w:rsidRDefault="00D20B05" w:rsidP="004C537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B05" w:rsidRPr="004A016B" w:rsidRDefault="00D20B05" w:rsidP="004C537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специалистами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степени социализации и адаптации обучающегося.</w:t>
      </w:r>
    </w:p>
    <w:p w:rsidR="00C50354" w:rsidRDefault="00C50354" w:rsidP="004C5375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B05" w:rsidRPr="004A016B" w:rsidRDefault="00D20B05" w:rsidP="004C5375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Содержание рекомендаций </w:t>
      </w:r>
      <w:proofErr w:type="spellStart"/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организации психолого-педагогического с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провождения обучающихся</w:t>
      </w:r>
    </w:p>
    <w:p w:rsidR="00D20B05" w:rsidRPr="004A016B" w:rsidRDefault="00D20B05" w:rsidP="004C537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Рекомендации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психолого-педагогического сопровождения об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чающегося с ограниченными возможностями здоровья конкретизируют, дополняют рек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мендации ПМПК и могут включать в том числе:</w:t>
      </w:r>
    </w:p>
    <w:p w:rsidR="00D20B05" w:rsidRPr="004A016B" w:rsidRDefault="00861C6E" w:rsidP="004C537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адаптированной основной общеобразовательной программы;</w:t>
      </w:r>
    </w:p>
    <w:p w:rsidR="00D20B05" w:rsidRPr="004A016B" w:rsidRDefault="00861C6E" w:rsidP="004C537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индивидуального учебного плана обучающегося;</w:t>
      </w:r>
    </w:p>
    <w:p w:rsidR="00D20B05" w:rsidRPr="004A016B" w:rsidRDefault="00861C6E" w:rsidP="004C537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адаптацию учебных и контрольно-измерительных материалов;</w:t>
      </w:r>
    </w:p>
    <w:p w:rsidR="00D20B05" w:rsidRPr="004A016B" w:rsidRDefault="00861C6E" w:rsidP="004C537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 </w:t>
      </w:r>
      <w:proofErr w:type="spellStart"/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ассистента (помощника), оказывающего </w:t>
      </w:r>
      <w:proofErr w:type="gramStart"/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 техническую помощь, услуг по </w:t>
      </w:r>
      <w:proofErr w:type="spellStart"/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сурдопереводу</w:t>
      </w:r>
      <w:proofErr w:type="spellEnd"/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тифлопереводу</w:t>
      </w:r>
      <w:proofErr w:type="spellEnd"/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допереводу</w:t>
      </w:r>
      <w:proofErr w:type="spellEnd"/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(индивидуально или на группу обучающихся), в том числе на период адап</w:t>
      </w:r>
      <w:r w:rsidR="0060356A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0356A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0356A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обучающегося в учреждении, 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 ч</w:t>
      </w:r>
      <w:r w:rsidR="0060356A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етверть, полугодие, учебный год 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постоя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основе</w:t>
      </w:r>
      <w:r w:rsidR="0060356A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условия психолого-педагогического сопровождения </w:t>
      </w:r>
      <w:r w:rsidR="0060356A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комп</w:t>
      </w:r>
      <w:r w:rsidR="0060356A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0356A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тенции учреждения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B05" w:rsidRPr="004A016B" w:rsidRDefault="00D20B05" w:rsidP="004C537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Рекомендации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психолого-педагогического сопровождения об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D20B05" w:rsidRPr="004A016B" w:rsidRDefault="00861C6E" w:rsidP="004C537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выходной день;</w:t>
      </w:r>
    </w:p>
    <w:p w:rsidR="00D20B05" w:rsidRPr="004A016B" w:rsidRDefault="00861C6E" w:rsidP="004C537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дополнительной двигательной </w:t>
      </w:r>
      <w:r w:rsidR="0060356A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нагрузки в течение учебного дня, 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двигательной нагрузки;</w:t>
      </w:r>
    </w:p>
    <w:p w:rsidR="00D20B05" w:rsidRPr="004A016B" w:rsidRDefault="00861C6E" w:rsidP="004C537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дополнительных перерывов для приема пищи, лекарств;</w:t>
      </w:r>
    </w:p>
    <w:p w:rsidR="00D20B05" w:rsidRPr="004A016B" w:rsidRDefault="00D20B05" w:rsidP="004C537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снижение объема задаваемой на дом работы;</w:t>
      </w:r>
    </w:p>
    <w:p w:rsidR="00D20B05" w:rsidRPr="004A016B" w:rsidRDefault="00D20B05" w:rsidP="004C537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 ассистента (помощника), оказывающего </w:t>
      </w:r>
      <w:proofErr w:type="gram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мую техническую помощь;</w:t>
      </w:r>
    </w:p>
    <w:p w:rsidR="00D20B05" w:rsidRPr="004A016B" w:rsidRDefault="00D20B05" w:rsidP="004C537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условия психолого-педагогического сопровождения </w:t>
      </w:r>
      <w:r w:rsidR="0060356A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компетенции учре</w:t>
      </w:r>
      <w:r w:rsidR="0060356A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60356A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B05" w:rsidRPr="004A016B" w:rsidRDefault="00D20B05" w:rsidP="004C537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Рекомендации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психолого-педагогического сопровождения об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чающегося, испытывающего трудности в освоении основных общеобразовательных пр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грамм, развитии и социальной адаптации могут включать в том числе:</w:t>
      </w:r>
    </w:p>
    <w:p w:rsidR="00D20B05" w:rsidRPr="004A016B" w:rsidRDefault="00D20B05" w:rsidP="004C537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групповых и (или) индивидуальных коррекционно-развивающих и компенс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рующих занятий с </w:t>
      </w:r>
      <w:proofErr w:type="gram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0B05" w:rsidRPr="004A016B" w:rsidRDefault="00D20B05" w:rsidP="004C537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индивидуального учебного плана обучающегося;</w:t>
      </w:r>
    </w:p>
    <w:p w:rsidR="00D20B05" w:rsidRPr="004A016B" w:rsidRDefault="00D20B05" w:rsidP="004C537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адаптацию учебных и контрольно-измерительных материалов;</w:t>
      </w:r>
    </w:p>
    <w:p w:rsidR="00D20B05" w:rsidRPr="004A016B" w:rsidRDefault="00D20B05" w:rsidP="004C537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асоциального (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поведения обучающегося;</w:t>
      </w:r>
    </w:p>
    <w:p w:rsidR="00D20B05" w:rsidRPr="004A016B" w:rsidRDefault="00D20B05" w:rsidP="004C537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условия психолого-педагогического сопровождения </w:t>
      </w:r>
      <w:r w:rsidR="0060356A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компетенции учре</w:t>
      </w:r>
      <w:r w:rsidR="0060356A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60356A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B05" w:rsidRPr="004A016B" w:rsidRDefault="00D20B05" w:rsidP="004C537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Рекомендации по организации психолого-педагогического сопровождения обуча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реализуются на основании письменного согласия родителей (законных представ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телей).</w:t>
      </w:r>
    </w:p>
    <w:p w:rsidR="00FE3791" w:rsidRPr="004A016B" w:rsidRDefault="00FE3791" w:rsidP="004C537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791" w:rsidRPr="004A016B" w:rsidRDefault="00FE3791" w:rsidP="004C537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75" w:rsidRPr="004A016B" w:rsidRDefault="004C5375" w:rsidP="004C537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75" w:rsidRPr="004A016B" w:rsidRDefault="004C5375" w:rsidP="004C537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75" w:rsidRPr="004A016B" w:rsidRDefault="004C5375" w:rsidP="004C537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75" w:rsidRPr="004A016B" w:rsidRDefault="004C5375" w:rsidP="004C537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75" w:rsidRPr="004A016B" w:rsidRDefault="004C5375" w:rsidP="004C537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75" w:rsidRPr="004A016B" w:rsidRDefault="004C5375" w:rsidP="004C537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75" w:rsidRPr="004A016B" w:rsidRDefault="004C5375" w:rsidP="004C537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75" w:rsidRPr="004A016B" w:rsidRDefault="004C5375" w:rsidP="004C537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75" w:rsidRPr="004A016B" w:rsidRDefault="004C5375" w:rsidP="004C537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75" w:rsidRPr="004A016B" w:rsidRDefault="004C5375" w:rsidP="004C537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75" w:rsidRPr="004A016B" w:rsidRDefault="004C5375" w:rsidP="004C537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75" w:rsidRPr="004A016B" w:rsidRDefault="004C5375" w:rsidP="004C537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75" w:rsidRPr="004A016B" w:rsidRDefault="004C5375" w:rsidP="004C537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75" w:rsidRPr="004A016B" w:rsidRDefault="004C5375" w:rsidP="004C537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75" w:rsidRPr="004A016B" w:rsidRDefault="004C5375" w:rsidP="004C537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75" w:rsidRPr="004A016B" w:rsidRDefault="004C5375" w:rsidP="004C537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75" w:rsidRPr="004A016B" w:rsidRDefault="004C5375" w:rsidP="004C537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75" w:rsidRPr="004A016B" w:rsidRDefault="004C5375" w:rsidP="004C537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75" w:rsidRPr="004A016B" w:rsidRDefault="004C5375" w:rsidP="004C537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75" w:rsidRPr="004A016B" w:rsidRDefault="004C5375" w:rsidP="004C537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75" w:rsidRPr="004A016B" w:rsidRDefault="004C5375" w:rsidP="004C537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75" w:rsidRPr="004A016B" w:rsidRDefault="004C5375" w:rsidP="004C537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75" w:rsidRPr="004A016B" w:rsidRDefault="004C5375" w:rsidP="004C537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75" w:rsidRPr="004A016B" w:rsidRDefault="004C5375" w:rsidP="004C537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791" w:rsidRPr="004A016B" w:rsidRDefault="00FE3791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791" w:rsidRPr="004A016B" w:rsidRDefault="00FE3791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791" w:rsidRDefault="00FE3791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4D" w:rsidRDefault="00E0594D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4D" w:rsidRPr="004A016B" w:rsidRDefault="00E0594D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B05" w:rsidRPr="004A016B" w:rsidRDefault="00D20B05" w:rsidP="003C19C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E3791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20B05" w:rsidRPr="004A016B" w:rsidRDefault="00D20B05" w:rsidP="003C19CB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Документация </w:t>
      </w:r>
      <w:proofErr w:type="spellStart"/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</w:p>
    <w:p w:rsidR="003C19CB" w:rsidRPr="004A016B" w:rsidRDefault="003C19CB" w:rsidP="003C19CB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B05" w:rsidRPr="004A016B" w:rsidRDefault="00D20B05" w:rsidP="003C19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Приказ о создании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утвержденным составом специалистов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0B05" w:rsidRPr="004A016B" w:rsidRDefault="00D20B05" w:rsidP="003C19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Положение о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0B05" w:rsidRPr="004A016B" w:rsidRDefault="00D20B05" w:rsidP="003C19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График проведения плановых заседаний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учебный год;</w:t>
      </w:r>
    </w:p>
    <w:p w:rsidR="00D20B05" w:rsidRPr="004A016B" w:rsidRDefault="00D20B05" w:rsidP="003C19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Журнал учета заседаний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обучающихся, прошедших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660"/>
        <w:gridCol w:w="2551"/>
        <w:gridCol w:w="4820"/>
      </w:tblGrid>
      <w:tr w:rsidR="00D20B05" w:rsidRPr="004A016B" w:rsidTr="00FE3791">
        <w:tc>
          <w:tcPr>
            <w:tcW w:w="441" w:type="dxa"/>
            <w:shd w:val="clear" w:color="auto" w:fill="FFFFFF"/>
            <w:hideMark/>
          </w:tcPr>
          <w:p w:rsidR="00D20B05" w:rsidRPr="004A016B" w:rsidRDefault="003C19CB" w:rsidP="003C1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0" w:type="dxa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1" w:type="dxa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заседания</w:t>
            </w:r>
            <w:r w:rsidR="004E0DD9"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A01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820" w:type="dxa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консилиума (плановый/внеплановый)</w:t>
            </w:r>
          </w:p>
        </w:tc>
      </w:tr>
      <w:tr w:rsidR="00D20B05" w:rsidRPr="004A016B" w:rsidTr="00FE3791">
        <w:tc>
          <w:tcPr>
            <w:tcW w:w="441" w:type="dxa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660" w:type="dxa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51" w:type="dxa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20" w:type="dxa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20B05" w:rsidRPr="004A016B" w:rsidTr="00FE3791">
        <w:tc>
          <w:tcPr>
            <w:tcW w:w="441" w:type="dxa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660" w:type="dxa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51" w:type="dxa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20" w:type="dxa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D20B05" w:rsidRPr="004A016B" w:rsidRDefault="00D20B05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20B05" w:rsidRPr="004A016B" w:rsidRDefault="00D20B05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утверждение плана работы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; утверждение плана мероприятий по выявлению об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 с особыми образовательными потребностями; проведение комплексного обсл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ределяемой образовательной организацией);</w:t>
      </w:r>
      <w:proofErr w:type="gram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адаптированных основных обр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зовательных программ ОО; оценка эффективности и анализ результатов коррекционно-развивающей работы с </w:t>
      </w:r>
      <w:proofErr w:type="gram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варианты тематик.</w:t>
      </w:r>
    </w:p>
    <w:p w:rsidR="00D20B05" w:rsidRPr="004A016B" w:rsidRDefault="00D20B05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5. Журнал регистрации коллегиальных заключений психолого-педагогического конс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лиума по форме: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882"/>
        <w:gridCol w:w="1152"/>
        <w:gridCol w:w="1392"/>
        <w:gridCol w:w="1394"/>
        <w:gridCol w:w="1833"/>
        <w:gridCol w:w="1358"/>
      </w:tblGrid>
      <w:tr w:rsidR="00D20B05" w:rsidRPr="004A016B" w:rsidTr="00D20B05"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</w:t>
            </w:r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щегося</w:t>
            </w:r>
            <w:proofErr w:type="gramEnd"/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класс/группа</w:t>
            </w:r>
          </w:p>
        </w:tc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</w:t>
            </w:r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Инициатор обращения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Повод о</w:t>
            </w:r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ращения в </w:t>
            </w:r>
            <w:proofErr w:type="spellStart"/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ППк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Коллегиальное заключение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обращения</w:t>
            </w:r>
          </w:p>
        </w:tc>
      </w:tr>
      <w:tr w:rsidR="00D20B05" w:rsidRPr="004A016B" w:rsidTr="00D20B05"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20B05" w:rsidRPr="004A016B" w:rsidTr="00D20B05"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D20B05" w:rsidRPr="004A016B" w:rsidRDefault="00D20B05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Протоколы заседания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0B05" w:rsidRPr="004A016B" w:rsidRDefault="00D20B05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развития обучающегося, получающего психолого-педагогическое сопровождение 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и психолого-педагогическое сопровождение ребенка, вносятся данные об обучении ребенка в классе/группе, данные по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коррекционной-развивающей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работе, проводимой специалистами психолого-педагогического сопровождения.</w:t>
      </w:r>
      <w:proofErr w:type="gram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развития хранится у председателя консилиума и выдается руководящим работникам ОО, педагогам и специ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листам, работающим с обучающимся).</w:t>
      </w:r>
      <w:proofErr w:type="gramEnd"/>
    </w:p>
    <w:p w:rsidR="00D20B05" w:rsidRPr="004A016B" w:rsidRDefault="00D20B05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8. Журнал направлений обучающихся на ПМПК по форме: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865"/>
        <w:gridCol w:w="1147"/>
        <w:gridCol w:w="1516"/>
        <w:gridCol w:w="1557"/>
        <w:gridCol w:w="2926"/>
      </w:tblGrid>
      <w:tr w:rsidR="00D20B05" w:rsidRPr="004A016B" w:rsidTr="00D20B05"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</w:t>
            </w:r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щегося</w:t>
            </w:r>
            <w:proofErr w:type="gramEnd"/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класс/группа</w:t>
            </w:r>
          </w:p>
        </w:tc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</w:t>
            </w:r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н</w:t>
            </w:r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н</w:t>
            </w:r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получении н</w:t>
            </w:r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правления родителями</w:t>
            </w:r>
          </w:p>
        </w:tc>
      </w:tr>
      <w:tr w:rsidR="00D20B05" w:rsidRPr="004A016B" w:rsidTr="00D20B05"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Получено: далее перечень документов, переданных родителям (законным пре</w:t>
            </w: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ставителям)</w:t>
            </w:r>
          </w:p>
        </w:tc>
      </w:tr>
      <w:tr w:rsidR="00D20B05" w:rsidRPr="004A016B" w:rsidTr="00D20B05"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ФИО родителя (законн</w:t>
            </w: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представителя) пакет д</w:t>
            </w: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кументов получи</w:t>
            </w:r>
            <w:proofErr w:type="gramStart"/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а).     "__" ________ 20___ г.     Подпись: Расшифровка: _________</w:t>
            </w:r>
          </w:p>
        </w:tc>
      </w:tr>
    </w:tbl>
    <w:p w:rsidR="00FE3791" w:rsidRPr="004A016B" w:rsidRDefault="00FE3791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791" w:rsidRPr="004A016B" w:rsidRDefault="00FE3791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791" w:rsidRPr="004A016B" w:rsidRDefault="00FE3791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791" w:rsidRPr="004A016B" w:rsidRDefault="00FE3791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CB" w:rsidRDefault="003C19CB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4D" w:rsidRDefault="00E0594D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4D" w:rsidRDefault="00E0594D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4D" w:rsidRDefault="00E0594D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4D" w:rsidRDefault="00E0594D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4D" w:rsidRDefault="00E0594D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4D" w:rsidRDefault="00E0594D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4D" w:rsidRDefault="00E0594D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4D" w:rsidRDefault="00E0594D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4D" w:rsidRDefault="00E0594D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4D" w:rsidRDefault="00E0594D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4D" w:rsidRDefault="00E0594D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4D" w:rsidRDefault="00E0594D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4D" w:rsidRDefault="00E0594D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4D" w:rsidRDefault="00E0594D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4D" w:rsidRDefault="00E0594D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4D" w:rsidRDefault="00E0594D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4D" w:rsidRDefault="00E0594D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4D" w:rsidRDefault="00E0594D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4D" w:rsidRDefault="00E0594D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4D" w:rsidRPr="004A016B" w:rsidRDefault="00E0594D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B05" w:rsidRPr="004A016B" w:rsidRDefault="00D20B05" w:rsidP="00FE3791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E3791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2"/>
      </w:tblGrid>
      <w:tr w:rsidR="00D20B05" w:rsidRPr="004A016B" w:rsidTr="00D20B05"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официальный бланк </w:t>
            </w:r>
            <w:r w:rsidR="00FE3791"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учреждения</w:t>
            </w:r>
          </w:p>
        </w:tc>
      </w:tr>
      <w:tr w:rsidR="00FE3791" w:rsidRPr="004A016B" w:rsidTr="00D20B05">
        <w:tc>
          <w:tcPr>
            <w:tcW w:w="0" w:type="auto"/>
            <w:shd w:val="clear" w:color="auto" w:fill="FFFFFF"/>
            <w:hideMark/>
          </w:tcPr>
          <w:p w:rsidR="00FE3791" w:rsidRPr="004A016B" w:rsidRDefault="00FE3791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3791" w:rsidRPr="004A016B" w:rsidTr="00D20B05">
        <w:tc>
          <w:tcPr>
            <w:tcW w:w="0" w:type="auto"/>
            <w:shd w:val="clear" w:color="auto" w:fill="FFFFFF"/>
            <w:hideMark/>
          </w:tcPr>
          <w:p w:rsidR="00FE3791" w:rsidRPr="004A016B" w:rsidRDefault="00FE3791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E3791" w:rsidRPr="004A016B" w:rsidRDefault="00FE3791" w:rsidP="00FE3791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3791" w:rsidRPr="004A016B" w:rsidRDefault="00D20B05" w:rsidP="003C19CB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D20B05" w:rsidRDefault="00D20B05" w:rsidP="003C19CB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заседания психолого-педагогического консилиума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FE3791" w:rsidRPr="004A0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СОШ с</w:t>
      </w:r>
      <w:proofErr w:type="gramStart"/>
      <w:r w:rsidR="00FE3791" w:rsidRPr="004A0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</w:t>
      </w:r>
      <w:proofErr w:type="gramEnd"/>
      <w:r w:rsidR="00FE3791" w:rsidRPr="004A0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рлик </w:t>
      </w:r>
      <w:proofErr w:type="spellStart"/>
      <w:r w:rsidR="00FE3791" w:rsidRPr="004A0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Чернянского</w:t>
      </w:r>
      <w:proofErr w:type="spellEnd"/>
      <w:r w:rsidR="00FE3791" w:rsidRPr="004A0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Белгородской области»</w:t>
      </w:r>
    </w:p>
    <w:p w:rsidR="00E0594D" w:rsidRPr="004A016B" w:rsidRDefault="00E0594D" w:rsidP="003C19CB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B05" w:rsidRPr="004A016B" w:rsidRDefault="00FE3791" w:rsidP="003C19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 __</w:t>
      </w:r>
      <w:r w:rsidR="00E0594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__                           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от "____" ____________ 20_</w:t>
      </w:r>
      <w:r w:rsidR="00E0594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FE3791" w:rsidRPr="004A016B" w:rsidRDefault="00FE3791" w:rsidP="003C19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B05" w:rsidRPr="004A016B" w:rsidRDefault="00D20B05" w:rsidP="003C19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</w:t>
      </w:r>
      <w:r w:rsidR="00FE3791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ли: </w:t>
      </w:r>
      <w:proofErr w:type="gramStart"/>
      <w:r w:rsidR="00FE3791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 (должность в учреждении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роль в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), И.О. Фамилия (мать/отец</w:t>
      </w:r>
      <w:r w:rsidR="00FE3791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 обучающегося).</w:t>
      </w:r>
      <w:proofErr w:type="gramEnd"/>
    </w:p>
    <w:p w:rsidR="003C19CB" w:rsidRPr="004A016B" w:rsidRDefault="003C19CB" w:rsidP="003C19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B05" w:rsidRPr="004A016B" w:rsidRDefault="00D20B05" w:rsidP="003C19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D20B05" w:rsidRPr="004A016B" w:rsidRDefault="00D20B05" w:rsidP="003C19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1. ...</w:t>
      </w:r>
    </w:p>
    <w:p w:rsidR="00D20B05" w:rsidRPr="004A016B" w:rsidRDefault="00D20B05" w:rsidP="003C19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2. ...</w:t>
      </w:r>
    </w:p>
    <w:p w:rsidR="003C19CB" w:rsidRPr="004A016B" w:rsidRDefault="003C19CB" w:rsidP="003C19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B05" w:rsidRPr="004A016B" w:rsidRDefault="00D20B05" w:rsidP="003C19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заседания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0B05" w:rsidRPr="004A016B" w:rsidRDefault="00D20B05" w:rsidP="003C19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1. ...</w:t>
      </w:r>
    </w:p>
    <w:p w:rsidR="00D20B05" w:rsidRPr="004A016B" w:rsidRDefault="00D20B05" w:rsidP="003C19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2. ...</w:t>
      </w:r>
    </w:p>
    <w:p w:rsidR="00D20B05" w:rsidRPr="004A016B" w:rsidRDefault="00D20B05" w:rsidP="003C19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0B05" w:rsidRPr="004A016B" w:rsidRDefault="00D20B05" w:rsidP="003C19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1. ...</w:t>
      </w:r>
    </w:p>
    <w:p w:rsidR="00D20B05" w:rsidRPr="004A016B" w:rsidRDefault="00D20B05" w:rsidP="003C19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2. ...</w:t>
      </w:r>
    </w:p>
    <w:p w:rsidR="003C19CB" w:rsidRPr="004A016B" w:rsidRDefault="003C19CB" w:rsidP="003C19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B05" w:rsidRPr="004A016B" w:rsidRDefault="00D20B05" w:rsidP="003C19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  <w:proofErr w:type="gramEnd"/>
    </w:p>
    <w:p w:rsidR="00D20B05" w:rsidRPr="004A016B" w:rsidRDefault="00D20B05" w:rsidP="003C19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1. ...</w:t>
      </w:r>
    </w:p>
    <w:p w:rsidR="00D20B05" w:rsidRPr="004A016B" w:rsidRDefault="00D20B05" w:rsidP="003C19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2. ...</w:t>
      </w:r>
    </w:p>
    <w:p w:rsidR="003C19CB" w:rsidRPr="004A016B" w:rsidRDefault="003C19CB" w:rsidP="003C19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B05" w:rsidRPr="004A016B" w:rsidRDefault="00D20B05" w:rsidP="003C19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 И.О. Фамилия</w:t>
      </w:r>
    </w:p>
    <w:p w:rsidR="00D20B05" w:rsidRPr="004A016B" w:rsidRDefault="00D20B05" w:rsidP="003C19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0B05" w:rsidRPr="004A016B" w:rsidRDefault="00D20B05" w:rsidP="003C19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И.О. Фамилия</w:t>
      </w:r>
    </w:p>
    <w:p w:rsidR="00D20B05" w:rsidRPr="004A016B" w:rsidRDefault="00D20B05" w:rsidP="003C19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И.О. Фамилия</w:t>
      </w:r>
    </w:p>
    <w:p w:rsidR="00D20B05" w:rsidRPr="004A016B" w:rsidRDefault="00D20B05" w:rsidP="003C19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присутствующие на заседании:</w:t>
      </w:r>
    </w:p>
    <w:p w:rsidR="00D20B05" w:rsidRPr="004A016B" w:rsidRDefault="00D20B05" w:rsidP="003C19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И.О. Фамилия</w:t>
      </w:r>
    </w:p>
    <w:p w:rsidR="003C19CB" w:rsidRPr="004A016B" w:rsidRDefault="00D20B05" w:rsidP="004E0DD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И.О. Фамилия</w:t>
      </w:r>
    </w:p>
    <w:p w:rsidR="00E0594D" w:rsidRDefault="00E0594D" w:rsidP="00FE3791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4D" w:rsidRDefault="00E0594D" w:rsidP="00FE3791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4D" w:rsidRDefault="00E0594D" w:rsidP="00FE3791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4D" w:rsidRDefault="00E0594D" w:rsidP="00FE3791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4D" w:rsidRDefault="00E0594D" w:rsidP="00FE3791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4D" w:rsidRDefault="00E0594D" w:rsidP="00FE3791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4D" w:rsidRDefault="00E0594D" w:rsidP="00FE3791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4D" w:rsidRDefault="00E0594D" w:rsidP="00FE3791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B05" w:rsidRPr="004A016B" w:rsidRDefault="00D20B05" w:rsidP="00FE3791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E3791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9"/>
      </w:tblGrid>
      <w:tr w:rsidR="00D20B05" w:rsidRPr="004A016B" w:rsidTr="00FE3791">
        <w:tc>
          <w:tcPr>
            <w:tcW w:w="2709" w:type="dxa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официальный бланк </w:t>
            </w:r>
            <w:r w:rsidR="00FE3791"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</w:t>
            </w:r>
          </w:p>
        </w:tc>
      </w:tr>
    </w:tbl>
    <w:p w:rsidR="00FE3791" w:rsidRPr="004A016B" w:rsidRDefault="00FE3791" w:rsidP="00D20B05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3791" w:rsidRPr="004A016B" w:rsidRDefault="00D20B05" w:rsidP="00FE3791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Коллегиальное заключение психолого-педагогического консилиума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FE3791" w:rsidRPr="004A0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СОШ с</w:t>
      </w:r>
      <w:proofErr w:type="gramStart"/>
      <w:r w:rsidR="00FE3791" w:rsidRPr="004A0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</w:t>
      </w:r>
      <w:proofErr w:type="gramEnd"/>
      <w:r w:rsidR="00FE3791" w:rsidRPr="004A0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рлик </w:t>
      </w:r>
      <w:proofErr w:type="spellStart"/>
      <w:r w:rsidR="00FE3791" w:rsidRPr="004A0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Чернянского</w:t>
      </w:r>
      <w:proofErr w:type="spellEnd"/>
      <w:r w:rsidR="00FE3791" w:rsidRPr="004A0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Белгородской области»</w:t>
      </w:r>
    </w:p>
    <w:p w:rsidR="00D20B05" w:rsidRPr="004A016B" w:rsidRDefault="00D20B05" w:rsidP="00FE3791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B05" w:rsidRPr="004A016B" w:rsidRDefault="00FE3791" w:rsidP="00FE37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20___ года</w:t>
      </w:r>
    </w:p>
    <w:p w:rsidR="00D20B05" w:rsidRPr="004A016B" w:rsidRDefault="00D20B05" w:rsidP="00FE3791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6"/>
        <w:gridCol w:w="1465"/>
      </w:tblGrid>
      <w:tr w:rsidR="00D20B05" w:rsidRPr="004A016B" w:rsidTr="00D20B05"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D20B05" w:rsidRPr="004A016B" w:rsidTr="00D20B05"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обучающегося:</w:t>
            </w:r>
          </w:p>
        </w:tc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Класс/группа:</w:t>
            </w:r>
          </w:p>
        </w:tc>
      </w:tr>
      <w:tr w:rsidR="00D20B05" w:rsidRPr="004A016B" w:rsidTr="00D20B05"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программа:</w:t>
            </w:r>
          </w:p>
        </w:tc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20B05" w:rsidRPr="004A016B" w:rsidTr="00D20B05"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направления на </w:t>
            </w:r>
            <w:proofErr w:type="spellStart"/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D20B05" w:rsidRPr="004A016B" w:rsidRDefault="00D20B05" w:rsidP="00D20B05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D20B05" w:rsidRPr="004A016B" w:rsidTr="00D20B05"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</w:t>
            </w:r>
            <w:proofErr w:type="spellStart"/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</w:t>
            </w:r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го-медико-педагогической</w:t>
            </w:r>
            <w:proofErr w:type="spellEnd"/>
            <w:r w:rsidRPr="004A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помощи.</w:t>
            </w:r>
            <w:proofErr w:type="gramEnd"/>
          </w:p>
        </w:tc>
      </w:tr>
      <w:tr w:rsidR="00D20B05" w:rsidRPr="004A016B" w:rsidTr="00D20B05"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педагогам</w:t>
            </w:r>
          </w:p>
        </w:tc>
      </w:tr>
      <w:tr w:rsidR="00D20B05" w:rsidRPr="004A016B" w:rsidTr="00D20B05"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20B05" w:rsidRPr="004A016B" w:rsidTr="00D20B05"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родителям</w:t>
            </w:r>
          </w:p>
        </w:tc>
      </w:tr>
      <w:tr w:rsidR="00D20B05" w:rsidRPr="004A016B" w:rsidTr="00D20B05">
        <w:tc>
          <w:tcPr>
            <w:tcW w:w="0" w:type="auto"/>
            <w:shd w:val="clear" w:color="auto" w:fill="FFFFFF"/>
            <w:hideMark/>
          </w:tcPr>
          <w:p w:rsidR="00D20B05" w:rsidRPr="004A016B" w:rsidRDefault="00D20B05" w:rsidP="00D2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D20B05" w:rsidRPr="004A016B" w:rsidRDefault="00D20B05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(планы коррекционно-развивающей работы, индивидуальный образовател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маршрут и другие необходимые материалы):</w:t>
      </w:r>
    </w:p>
    <w:p w:rsidR="00D20B05" w:rsidRPr="004A016B" w:rsidRDefault="00D20B05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 И.О. Фамилия</w:t>
      </w:r>
    </w:p>
    <w:p w:rsidR="00D20B05" w:rsidRPr="004A016B" w:rsidRDefault="00D20B05" w:rsidP="004E0DD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0B05" w:rsidRPr="004A016B" w:rsidRDefault="00D20B05" w:rsidP="004E0DD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И.О. Фамилия</w:t>
      </w:r>
    </w:p>
    <w:p w:rsidR="00D20B05" w:rsidRPr="004A016B" w:rsidRDefault="00D20B05" w:rsidP="004E0DD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И.О. Фамилия</w:t>
      </w:r>
    </w:p>
    <w:p w:rsidR="004E0DD9" w:rsidRPr="004A016B" w:rsidRDefault="004E0DD9" w:rsidP="004E0DD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B05" w:rsidRPr="004A016B" w:rsidRDefault="00D20B05" w:rsidP="004E0DD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ознакомле</w:t>
      </w:r>
      <w:proofErr w:type="gram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_________________/_______________________</w:t>
      </w:r>
    </w:p>
    <w:p w:rsidR="00D20B05" w:rsidRPr="004A016B" w:rsidRDefault="00D20B05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и ФИО (полностью) родителя (законного представителя)</w:t>
      </w:r>
      <w:proofErr w:type="gramEnd"/>
    </w:p>
    <w:p w:rsidR="00D20B05" w:rsidRPr="004A016B" w:rsidRDefault="00D20B05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согласе</w:t>
      </w:r>
      <w:proofErr w:type="gram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на) _________________/________________________</w:t>
      </w:r>
    </w:p>
    <w:p w:rsidR="00D20B05" w:rsidRPr="004A016B" w:rsidRDefault="00D20B05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и ФИО (полностью) родителя (законного представителя)</w:t>
      </w:r>
      <w:proofErr w:type="gramEnd"/>
    </w:p>
    <w:p w:rsidR="00D20B05" w:rsidRPr="004A016B" w:rsidRDefault="00D20B05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согласе</w:t>
      </w:r>
      <w:proofErr w:type="gram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на) частично, не согласен(на) с пунктами: __________</w:t>
      </w:r>
    </w:p>
    <w:p w:rsidR="00D20B05" w:rsidRPr="004A016B" w:rsidRDefault="00D20B05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D20B05" w:rsidRPr="004A016B" w:rsidRDefault="00D20B05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D20B05" w:rsidRPr="004A016B" w:rsidRDefault="00D20B05" w:rsidP="004E0DD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________________/________________________________________________</w:t>
      </w:r>
    </w:p>
    <w:p w:rsidR="00D20B05" w:rsidRPr="004A016B" w:rsidRDefault="004E0DD9" w:rsidP="004E0DD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D20B05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и ФИО (полностью) родителя (законного представителя)</w:t>
      </w:r>
      <w:proofErr w:type="gramEnd"/>
    </w:p>
    <w:p w:rsidR="00E0594D" w:rsidRDefault="00E0594D" w:rsidP="00FE3791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4D" w:rsidRDefault="00E0594D" w:rsidP="00FE3791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B05" w:rsidRPr="004A016B" w:rsidRDefault="00D20B05" w:rsidP="00FE3791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E3791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20B05" w:rsidRPr="004A016B" w:rsidRDefault="00D20B05" w:rsidP="00FE3791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психолого-педагогического консилиума </w:t>
      </w:r>
      <w:proofErr w:type="gramStart"/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предоставления на ПМПК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(ФИО, дата рождения, группа/класс)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сведения: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поступления в образовательную организацию;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обучения (полное наименование);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организации образования: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группе/классе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комбинированной направленности, компенсирующей направленности,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вивающая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присмотра и ухода, кратковременного пребывания,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Лекотека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класс: общеобразовательный, отдельный для </w:t>
      </w:r>
      <w:proofErr w:type="gram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...;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дому;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форме семейного образования;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сетевая форма реализации образовательных программ;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 применением дистанционных технологий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или пропусков учебных занятий и др.;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семьи (перечислить, с кем проживает ребенок - родственные отношения и колич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детей/взрослых);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трудности, переживаемые в семье (материальные, хроническая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психотравматизация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особо отмечается наличие жестокого отношения к ребенку, факт проживания совместно с ребенком родственников с асоциальным или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антисоциальным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поведением, психическими расстройствами - в том числе братья/сестры с нарушениями развития, а также переезд в другие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менее</w:t>
      </w:r>
      <w:proofErr w:type="gram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3 года назад, плохое владение русским яз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одного или нескольких членов семьи, низкий уровень образования членов семьи, больше всего </w:t>
      </w:r>
      <w:proofErr w:type="gram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ребенком).</w:t>
      </w:r>
    </w:p>
    <w:p w:rsidR="00861C6E" w:rsidRPr="004A016B" w:rsidRDefault="00861C6E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C6E" w:rsidRPr="004A016B" w:rsidRDefault="00861C6E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условиях и результатах образования ребенка в образовательной организ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ции:</w:t>
      </w:r>
    </w:p>
    <w:p w:rsidR="00861C6E" w:rsidRPr="004A016B" w:rsidRDefault="00861C6E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ставало, неравномерно отставало, частично опережало).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ношении с возрастными нормами развития (значительно отстает, отстает, неравномерно отстает, частично опережает).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значительная, неравномерная, достаточная.</w:t>
      </w:r>
      <w:proofErr w:type="gramEnd"/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Динамика (показатели) деятельности (практической, игровой, продуктивной) за период нахождения в образовательной организации</w:t>
      </w:r>
      <w:hyperlink r:id="rId10" w:anchor="11111" w:history="1">
        <w:r w:rsidRPr="004A01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*</w:t>
        </w:r>
      </w:hyperlink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Динамика освоения программного материала: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программа, по которой обучается ребенок (авторы или название ОП/АОП);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объема знаний, умений и навыков требованиям программы или, для об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профессионального образования: достижение образовательных результатов в соотве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Особенности, влияющие на результативность обучения: мотивация к обучению (факт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 не проявляется, недостаточная, нестабильная),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сензитивностъ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отношениях с пед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гогами в учебной деятельности (на критику обижается, дает аффективную вспышку пр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теста, прекращает деятельность, фактически не реагирует, другое), качество деятельности при этом (ухудшается, остается без изменений, снижается), эмоциональная напряже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при необходимости публичного ответа, контрольной работы и пр. (высокая, нера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номерная, нестабильная, не выявляется),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истощаемостъ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(высокая</w:t>
      </w:r>
      <w:proofErr w:type="gram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очевидным снижением качества деятельности и пр., умеренная, незначительная) и др.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Отношение семьи к трудностям ребенка (от игнорирования до готовности к сотрудн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честву), наличие других родственников или близких людей, пытающихся оказать по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Получаемая коррекционно-развивающая, психолого-педагогическая помощь (конкрет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зировать); (занятия с логопедом, дефектологом, психологом, учителем начальных классов - указать длительность, т.е. когда </w:t>
      </w:r>
      <w:proofErr w:type="gram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начались</w:t>
      </w:r>
      <w:proofErr w:type="gram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/закончились занятия), регулярность посещения этих занятий, выполнение домашних заданий этих специалистов.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9. Характеристики взросления</w:t>
      </w:r>
      <w:hyperlink r:id="rId11" w:anchor="22222" w:history="1">
        <w:r w:rsidRPr="004A01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**</w:t>
        </w:r>
      </w:hyperlink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 - например, запретили родители, исключили из секции, перестал заниматься из-за нехватки средств и т.п.);</w:t>
      </w:r>
      <w:proofErr w:type="gramEnd"/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характер занятости во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(имеет ли круг обязанностей, как относится к их выполнению);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отношение к учебе (наличие предпочитаемых предметов, любимых учителей);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отношение к педагогическим воздействиям (описать воздействия и реакцию на них);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значимость общения со сверстниками в системе ценностей обучающегося (приорите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ная, второстепенная);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значимость виртуального </w:t>
      </w:r>
      <w:proofErr w:type="gram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proofErr w:type="gram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ценностей обучающегося (сколько времени по его собственному мнению проводит в социальных сетях);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критически оценивать поступки свои и окружающих, в том числе антио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щественные проявления (не сформирована, сформирована недостаточно, сформирована "на словах");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самосознание (самооценка);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принадлежность к молодежной субкультур</w:t>
      </w:r>
      <w:proofErr w:type="gram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психосексуального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развития;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религиозные убеждения (не актуализирует, навязывает другим);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отношения с семьей (описание известных педагогам фактов: кого слушается, к кому </w:t>
      </w:r>
      <w:proofErr w:type="gram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привязан</w:t>
      </w:r>
      <w:proofErr w:type="gram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эмоциональная связь с семьей ухудшена/утрачена);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жизненные планы и профессиональные намерения.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Поведенческие девиации</w:t>
      </w:r>
      <w:hyperlink r:id="rId12" w:anchor="22222" w:history="1">
        <w:r w:rsidRPr="004A01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**</w:t>
        </w:r>
      </w:hyperlink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совершенные в прошлом или текущие правонарушения;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самовольных уходов из дома, бродяжничество;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проявления агрессии (физической и/или вербальной) по отношению к другим (либо к животным), склонность к насилию;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оппозиционные установки (спорит, отказывается) либо негативизм (делает наоборот);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отношение к курению, алкоголю, наркотикам, другим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 (пр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бы, регулярное употребление, интерес, стремление, зависимость);</w:t>
      </w:r>
      <w:proofErr w:type="gramEnd"/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сквернословие;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проявления злости и/или ненависти к окружающим (конкретизировать);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отношение к компьютерным играм (равнодушен, интерес, зависимость);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повышенная внушаемость (влияние авторитетов, влияние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дисфункциональных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сверстников, подверженность влиянию моды, средств массовой информации и пр.);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дезадаптивные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черты личности (конкретизировать).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Информация о проведении индивидуальной профилактической работы (конкретизир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вать).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Общий вывод о необходимости уточнения, изменения, подтверждения образовател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маршрута, создания условий для коррекции нарушений развития и социальной ада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 и/или условий проведения индивидуальной профилактической работы.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документа.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председателя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Печать образовательной организации.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</w:t>
      </w:r>
      <w:proofErr w:type="gram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АОП - указать коррекционно-развивающие курсы, динамику в коррекции нарушений;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Приложением к Представлению для школьников является табель успеваемости, зав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Представление заверяется личной подписью руководителя образовательной организ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(уполномоченного лица), печатью образовательной организации;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Представление может быть дополнено исходя из индивидуальных особенностей </w:t>
      </w:r>
      <w:proofErr w:type="gram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чающегося</w:t>
      </w:r>
      <w:proofErr w:type="gram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отсутствие в образовательной организации психолого-педагогического консилиума, Представление готовится педагогом или специалистом психолого-педагогического пр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филя, в динамике наблюдающим ребенка (воспитатель/учитель начальных кла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сов/классный руководитель/мастер производственного обуч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ния/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/психолог/дефектолог).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Для </w:t>
      </w:r>
      <w:proofErr w:type="gram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</w:t>
      </w:r>
    </w:p>
    <w:p w:rsidR="00D20B05" w:rsidRPr="004A016B" w:rsidRDefault="00D20B05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Для подростков, а также обучающихся с 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</w:t>
      </w:r>
    </w:p>
    <w:p w:rsidR="00FE3791" w:rsidRPr="004A016B" w:rsidRDefault="00FE3791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791" w:rsidRPr="004A016B" w:rsidRDefault="00FE3791" w:rsidP="00861C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791" w:rsidRPr="004A016B" w:rsidRDefault="00FE3791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D9" w:rsidRPr="004A016B" w:rsidRDefault="004E0DD9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D9" w:rsidRPr="004A016B" w:rsidRDefault="004E0DD9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D9" w:rsidRPr="004A016B" w:rsidRDefault="004E0DD9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4D" w:rsidRDefault="00E0594D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4D" w:rsidRPr="004A016B" w:rsidRDefault="00E0594D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B05" w:rsidRPr="004A016B" w:rsidRDefault="00D20B05" w:rsidP="00FE3791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E3791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20B05" w:rsidRPr="004A016B" w:rsidRDefault="00D20B05" w:rsidP="00FE3791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родителей (законных представителей) обучающегося на проведение психолого-педагогического обследования специалистами </w:t>
      </w:r>
      <w:proofErr w:type="spellStart"/>
      <w:r w:rsidRPr="004A0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</w:p>
    <w:p w:rsidR="00D20B05" w:rsidRPr="004A016B" w:rsidRDefault="00D20B05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D20B05" w:rsidRPr="004A016B" w:rsidRDefault="00D20B05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ФИО родителя (законного представителя) обучающегося</w:t>
      </w:r>
    </w:p>
    <w:p w:rsidR="00D20B05" w:rsidRPr="004A016B" w:rsidRDefault="00D20B05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20B05" w:rsidRPr="004A016B" w:rsidRDefault="00D20B05" w:rsidP="004E0DD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20B05" w:rsidRPr="004A016B" w:rsidRDefault="00D20B05" w:rsidP="004E0DD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r w:rsidR="004E0DD9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4A016B">
        <w:rPr>
          <w:rFonts w:ascii="Times New Roman" w:eastAsia="Times New Roman" w:hAnsi="Times New Roman" w:cs="Times New Roman"/>
          <w:lang w:eastAsia="ru-RU"/>
        </w:rPr>
        <w:t>(номер, серия паспорта, когда и кем выдан)</w:t>
      </w:r>
    </w:p>
    <w:p w:rsidR="004E0DD9" w:rsidRPr="004A016B" w:rsidRDefault="004E0DD9" w:rsidP="004E0DD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B05" w:rsidRPr="004A016B" w:rsidRDefault="00D20B05" w:rsidP="004E0DD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родителем (законным представителем) _____________________________</w:t>
      </w:r>
    </w:p>
    <w:p w:rsidR="00D20B05" w:rsidRPr="004A016B" w:rsidRDefault="00D20B05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lang w:eastAsia="ru-RU"/>
        </w:rPr>
      </w:pPr>
      <w:r w:rsidRPr="004A016B">
        <w:rPr>
          <w:rFonts w:ascii="Times New Roman" w:eastAsia="Times New Roman" w:hAnsi="Times New Roman" w:cs="Times New Roman"/>
          <w:lang w:eastAsia="ru-RU"/>
        </w:rPr>
        <w:t>          (нужное подчеркнуть)</w:t>
      </w:r>
    </w:p>
    <w:p w:rsidR="00D20B05" w:rsidRPr="004A016B" w:rsidRDefault="00D20B05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20B05" w:rsidRPr="004A016B" w:rsidRDefault="00D20B05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20B05" w:rsidRPr="004A016B" w:rsidRDefault="00D20B05" w:rsidP="00D20B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класс/группа, в котором/ой обучается обучающийся,</w:t>
      </w:r>
      <w:r w:rsidR="004E0DD9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(</w:t>
      </w:r>
      <w:proofErr w:type="spell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дд.мм</w:t>
      </w:r>
      <w:proofErr w:type="gramStart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.) рождения)</w:t>
      </w:r>
    </w:p>
    <w:p w:rsidR="00D20B05" w:rsidRPr="004A016B" w:rsidRDefault="00D20B05" w:rsidP="004E0DD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 согласие на проведение психолого-педагогического обследования.</w:t>
      </w:r>
    </w:p>
    <w:p w:rsidR="004E0DD9" w:rsidRPr="004A016B" w:rsidRDefault="004E0DD9" w:rsidP="004E0DD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B05" w:rsidRPr="004A016B" w:rsidRDefault="00D20B05" w:rsidP="004E0DD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"_</w:t>
      </w:r>
      <w:r w:rsidR="004E0DD9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 20__</w:t>
      </w:r>
      <w:r w:rsidR="004E0DD9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г. 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________________/_____________________________</w:t>
      </w:r>
      <w:r w:rsidR="004E0DD9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D20B05" w:rsidRPr="004A016B" w:rsidRDefault="00D20B05" w:rsidP="004E0DD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</w:t>
      </w:r>
      <w:r w:rsidR="004E0DD9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E0DD9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E0DD9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    </w:t>
      </w:r>
      <w:r w:rsidR="004E0DD9"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A01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(расшифровка подписи)</w:t>
      </w:r>
    </w:p>
    <w:p w:rsidR="008E59CA" w:rsidRDefault="008E59CA" w:rsidP="004E0DD9">
      <w:pPr>
        <w:spacing w:after="0"/>
      </w:pPr>
    </w:p>
    <w:sectPr w:rsidR="008E59CA" w:rsidSect="008E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0B05"/>
    <w:rsid w:val="00096C7E"/>
    <w:rsid w:val="001008E6"/>
    <w:rsid w:val="001F60E6"/>
    <w:rsid w:val="002F0348"/>
    <w:rsid w:val="003C19CB"/>
    <w:rsid w:val="00496A0C"/>
    <w:rsid w:val="004A016B"/>
    <w:rsid w:val="004C5375"/>
    <w:rsid w:val="004E0DD9"/>
    <w:rsid w:val="004F6D9B"/>
    <w:rsid w:val="005D683A"/>
    <w:rsid w:val="0060356A"/>
    <w:rsid w:val="0069475A"/>
    <w:rsid w:val="00861C6E"/>
    <w:rsid w:val="008E59CA"/>
    <w:rsid w:val="00961305"/>
    <w:rsid w:val="009A57BF"/>
    <w:rsid w:val="00A24B84"/>
    <w:rsid w:val="00B0340D"/>
    <w:rsid w:val="00B03CB2"/>
    <w:rsid w:val="00BA3C31"/>
    <w:rsid w:val="00C50354"/>
    <w:rsid w:val="00D20B05"/>
    <w:rsid w:val="00E0594D"/>
    <w:rsid w:val="00FE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CA"/>
  </w:style>
  <w:style w:type="paragraph" w:styleId="1">
    <w:name w:val="heading 1"/>
    <w:basedOn w:val="a"/>
    <w:next w:val="a"/>
    <w:link w:val="10"/>
    <w:uiPriority w:val="9"/>
    <w:qFormat/>
    <w:rsid w:val="009613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20B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0B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0B05"/>
    <w:rPr>
      <w:color w:val="0000FF"/>
      <w:u w:val="single"/>
    </w:rPr>
  </w:style>
  <w:style w:type="paragraph" w:customStyle="1" w:styleId="toleft">
    <w:name w:val="toleft"/>
    <w:basedOn w:val="a"/>
    <w:rsid w:val="00D2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1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B03C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641204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2641204/" TargetMode="External"/><Relationship Id="rId12" Type="http://schemas.openxmlformats.org/officeDocument/2006/relationships/hyperlink" Target="https://www.garant.ru/products/ipo/prime/doc/7264120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641204/" TargetMode="External"/><Relationship Id="rId11" Type="http://schemas.openxmlformats.org/officeDocument/2006/relationships/hyperlink" Target="https://www.garant.ru/products/ipo/prime/doc/72641204/" TargetMode="External"/><Relationship Id="rId5" Type="http://schemas.openxmlformats.org/officeDocument/2006/relationships/hyperlink" Target="https://www.garant.ru/products/ipo/prime/doc/72641204/" TargetMode="External"/><Relationship Id="rId10" Type="http://schemas.openxmlformats.org/officeDocument/2006/relationships/hyperlink" Target="https://www.garant.ru/products/ipo/prime/doc/72641204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garant.ru/products/ipo/prime/doc/7264120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3861</Words>
  <Characters>22012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sh1</Company>
  <LinksUpToDate>false</LinksUpToDate>
  <CharactersWithSpaces>25822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14</cp:revision>
  <cp:lastPrinted>2020-12-30T07:44:00Z</cp:lastPrinted>
  <dcterms:created xsi:type="dcterms:W3CDTF">2020-12-18T08:14:00Z</dcterms:created>
  <dcterms:modified xsi:type="dcterms:W3CDTF">2020-12-30T08:16:00Z</dcterms:modified>
</cp:coreProperties>
</file>